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24D3A" w14:textId="77777777" w:rsidR="00207CA6" w:rsidRPr="00207CA6" w:rsidRDefault="00207CA6" w:rsidP="00027E0E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14"/>
      <w:bookmarkStart w:id="1" w:name="_Toc62914059"/>
      <w:bookmarkStart w:id="2" w:name="_Toc62915034"/>
      <w:bookmarkStart w:id="3" w:name="_Toc133234601"/>
      <w:r w:rsidRPr="00207CA6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Vlastivěda I. stupeň</w:t>
      </w:r>
      <w:bookmarkEnd w:id="0"/>
      <w:bookmarkEnd w:id="1"/>
      <w:bookmarkEnd w:id="2"/>
      <w:bookmarkEnd w:id="3"/>
    </w:p>
    <w:p w14:paraId="51D99990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15"/>
    </w:p>
    <w:p w14:paraId="23E50DF1" w14:textId="77777777" w:rsidR="00207CA6" w:rsidRPr="00207CA6" w:rsidRDefault="00207CA6" w:rsidP="00207CA6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yellow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554AE38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207CA6" w:rsidRPr="00207CA6" w14:paraId="1E17BE9F" w14:textId="77777777" w:rsidTr="00207CA6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3CAC61C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20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Vl</w:t>
            </w:r>
            <w:proofErr w:type="spellEnd"/>
          </w:p>
        </w:tc>
        <w:tc>
          <w:tcPr>
            <w:tcW w:w="1218" w:type="dxa"/>
            <w:vAlign w:val="center"/>
          </w:tcPr>
          <w:p w14:paraId="3C2EE09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6D69B7AC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0BB826A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32AF1D7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03097D4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207CA6" w:rsidRPr="00207CA6" w14:paraId="35019E09" w14:textId="77777777" w:rsidTr="00207CA6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FF8AB9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1DB7175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6A9C78C8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0FD28459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1A2C0F32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274FA1DF" w14:textId="77777777" w:rsidR="00207CA6" w:rsidRPr="00207CA6" w:rsidRDefault="00207CA6" w:rsidP="00207C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  <w:r w:rsidRPr="00207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+</w:t>
            </w:r>
            <w:r w:rsidRPr="00207CA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1A1897B0" w14:textId="7D294302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tomto vyučovacím předmětu rozvíjí poznatky, dovednosti a zkušenosti žáků získané ve výchově i v rodině. Žáci se učí pozorovat a pojmenovávat věci, jevy a děje, jejich vzájemné vztahy </w:t>
      </w:r>
      <w:r w:rsidR="002643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souvislosti; utváří se tak jejich prvotní ucelený obraz světa. Poznávají a postupně se seznamují s místně </w:t>
      </w:r>
      <w:r w:rsidR="002643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 časově vzdálenějšími osobami i jevy a se složitějšími ději. Učí se vnímat lidi a vztahy mezi nimi, všímat si podstatných věcných stránek i krásy lidských výtvorů, soustředěně je pozorovat a přemýšlet o nich </w:t>
      </w:r>
      <w:r w:rsidR="002643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chránit je. Na základě poznání sebe a svých potřeb a porozumění světu kolem sebe se žáci učí vnímat základní vztahy ve společnosti, porozumět soudobému způsobu života, jeho přednostem i problémům, včetně situací ohrožení, učí se vnímat současnost jako výsledek minulosti a východisko do budoucnosti. Při osvojování poznatků a dovedností se žáci učí vyjadřovat své myšlenky, poznatky a dojmy, reagovat </w:t>
      </w:r>
      <w:r w:rsidR="002643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myšlenky, názory a podněty jiných. Podmínkou úspěšného vzdělávání v tomto vyučovacím předmětu je vlastní prožitek žáků vycházející z konkrétních nebo modelových situací při osvojování potřebných dovedností, způsobů jednání a rozhodování. K tomu významně přispívá i osobní příklad učitelů. Chápáním společenského prostředí se žáci učí toleranci, spolupráci, empatii a obohacují se o nové sociální role. </w:t>
      </w:r>
    </w:p>
    <w:p w14:paraId="3C7FFB4D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Vzdělávání ve vyučovacím předmětu vlastivěda </w:t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 rozděleno do tří tematických okruhů:</w:t>
      </w:r>
    </w:p>
    <w:p w14:paraId="14D893F0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Místo, kde žijeme:</w:t>
      </w:r>
    </w:p>
    <w:p w14:paraId="53B0254B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seznámení se základními poznatky o krajině, minulosti a současnosti obce (regionu, vlasti)</w:t>
      </w:r>
    </w:p>
    <w:p w14:paraId="2793968C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praktické poznávání místních, regionálních skutečností</w:t>
      </w:r>
    </w:p>
    <w:p w14:paraId="64034CB4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postupné rozvíjení vztahu k vlasti</w:t>
      </w:r>
    </w:p>
    <w:p w14:paraId="6DA2790B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získávání základních informací o Evropě, ostatních kontinentech a jejich zemích</w:t>
      </w:r>
    </w:p>
    <w:p w14:paraId="0D0A8B2B" w14:textId="77777777" w:rsidR="00207CA6" w:rsidRPr="00207CA6" w:rsidRDefault="00207CA6" w:rsidP="00207CA6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používání získaných vědomostí v praktických situacích – orientace v terénu, práce s mapami</w:t>
      </w:r>
    </w:p>
    <w:p w14:paraId="6889A0F3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Lidé kolem nás:</w:t>
      </w:r>
    </w:p>
    <w:p w14:paraId="02F06A31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upevnění základů vhodného chování a jednání mezi lidmi</w:t>
      </w:r>
    </w:p>
    <w:p w14:paraId="5C267A18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uvědomování si významu a podstaty tolerance, pomoci, solidarity, úcty, snášenlivosti a rovného postavení mužů a žen</w:t>
      </w:r>
    </w:p>
    <w:p w14:paraId="4B26CF93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seznamování se se základními právy a povinnostmi i problémy ve společnosti i ve světě</w:t>
      </w:r>
    </w:p>
    <w:p w14:paraId="2AF6179D" w14:textId="77777777" w:rsidR="00207CA6" w:rsidRPr="00207CA6" w:rsidRDefault="00207CA6" w:rsidP="00207CA6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směřování k výchově budoucího občana demokratického státu</w:t>
      </w:r>
    </w:p>
    <w:p w14:paraId="3DF4BA60" w14:textId="77777777" w:rsidR="00207CA6" w:rsidRPr="00207CA6" w:rsidRDefault="00207CA6" w:rsidP="00207CA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Lidé a čas:</w:t>
      </w:r>
    </w:p>
    <w:p w14:paraId="709ED4A1" w14:textId="77777777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orientace v čase, postup událostí a utváření historie věcí a dějů</w:t>
      </w:r>
    </w:p>
    <w:p w14:paraId="185029F0" w14:textId="46FAC03A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snaha o vyvolání zájmů u žáků samostatně vyhledávat, získávat a zkoumat informace z historie </w:t>
      </w:r>
      <w:r w:rsidR="002643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současnosti</w:t>
      </w:r>
    </w:p>
    <w:p w14:paraId="5665A2FE" w14:textId="77777777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získávání odpovědného vztahu ke kulturnímu bohatství vlasti, jejímu přírodnímu prostředí, kulturnímu dědictví a historickým památkám</w:t>
      </w:r>
    </w:p>
    <w:p w14:paraId="142ADD11" w14:textId="1CAD3FE6" w:rsidR="00207CA6" w:rsidRPr="00207CA6" w:rsidRDefault="00207CA6" w:rsidP="00207CA6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vytváření základní představy o způsobu života svých předků v různých historických obdobích </w:t>
      </w:r>
      <w:r w:rsidR="002643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 o způsobu života lidí v sousedních zemích</w:t>
      </w:r>
    </w:p>
    <w:p w14:paraId="4B6F9324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 jeho svět vymezuje obsah týkající se člověka, rodiny, společnosti, vlasti, přírody, techniky, zdraví, vědy i kultury s pohledem do minulosti i současnosti. Navazuje na konkrétní zkušenosti žáků, jejich prožitky a praktickou zkušenost a učí je pozorovat, poznávat, chápat i chránit svět </w:t>
      </w: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kolem sebe v celé jeho komplexnosti. Staví tak základ pro další specializovanější výuku ve vzdělávacích oblastech Člověk a jeho svět, Člověk a příroda a vzdělávacím oboru - Výchova ke zdraví. </w:t>
      </w:r>
    </w:p>
    <w:p w14:paraId="126CAE3D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7CA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převážně ve třídě, v okolí školy, počítačové učebně. Je doplněna vhodnými vycházkami, exkurzemi, návštěvami výstav, dle aktuálních událostí a výročí lze doplnit i projektem. Využíváme různé způsoby a formy práce. Používáme všechny dostupné vyučovací pomůcky například obrazový materiál, mapy, prezentace, videa, počítače, tablety, výukové programy, pracovní listy.</w:t>
      </w:r>
    </w:p>
    <w:p w14:paraId="6E650BAF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57E3B40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152"/>
        <w:gridCol w:w="7738"/>
      </w:tblGrid>
      <w:tr w:rsidR="00207CA6" w:rsidRPr="00207CA6" w14:paraId="0ADB262F" w14:textId="77777777" w:rsidTr="00207CA6">
        <w:trPr>
          <w:trHeight w:val="281"/>
        </w:trPr>
        <w:tc>
          <w:tcPr>
            <w:tcW w:w="0" w:type="auto"/>
            <w:shd w:val="clear" w:color="auto" w:fill="E2EFD9"/>
            <w:vAlign w:val="center"/>
          </w:tcPr>
          <w:p w14:paraId="46B3D7B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738" w:type="dxa"/>
            <w:shd w:val="clear" w:color="auto" w:fill="E2EFD9"/>
            <w:vAlign w:val="center"/>
          </w:tcPr>
          <w:p w14:paraId="7C66B28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207CA6" w:rsidRPr="00207CA6" w14:paraId="1D28B2D1" w14:textId="77777777" w:rsidTr="00207CA6">
        <w:trPr>
          <w:trHeight w:val="406"/>
        </w:trPr>
        <w:tc>
          <w:tcPr>
            <w:tcW w:w="0" w:type="auto"/>
            <w:shd w:val="clear" w:color="auto" w:fill="E2EFD9"/>
          </w:tcPr>
          <w:p w14:paraId="14547D6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085C2906" w14:textId="3D791154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k objevování a poznávání všeho, co ho zajímá a v čem by </w:t>
            </w:r>
            <w:r w:rsidR="002643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 budoucnu mohl uspět </w:t>
            </w:r>
          </w:p>
          <w:p w14:paraId="529E72A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různé způsoby a metody učení </w:t>
            </w:r>
          </w:p>
          <w:p w14:paraId="23A1D96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orientovat se ve světě informací a třídit informace podle zvolených nebo zadaných kritérií </w:t>
            </w:r>
          </w:p>
          <w:p w14:paraId="131DD847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pro celoživotní učení </w:t>
            </w:r>
          </w:p>
          <w:p w14:paraId="7AFED46F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</w:t>
            </w:r>
          </w:p>
        </w:tc>
      </w:tr>
      <w:tr w:rsidR="00207CA6" w:rsidRPr="00207CA6" w14:paraId="359F4B18" w14:textId="77777777" w:rsidTr="00207CA6">
        <w:tc>
          <w:tcPr>
            <w:tcW w:w="0" w:type="auto"/>
            <w:shd w:val="clear" w:color="auto" w:fill="E2EFD9"/>
          </w:tcPr>
          <w:p w14:paraId="3D60C59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4488ADCF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rozpoznání problémů </w:t>
            </w:r>
          </w:p>
          <w:p w14:paraId="4A80BF62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předkládáme žákovi způsoby vedoucí k účelnému rozhodování a jednání (společné i samostatné navrhování řešení) </w:t>
            </w:r>
          </w:p>
          <w:p w14:paraId="483ADCA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naslouchání ostatním, ke schopnosti kompromisu </w:t>
            </w:r>
          </w:p>
          <w:p w14:paraId="152EF803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45ED57A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požádat o pomoc nebo ji poskytnout (empatie) </w:t>
            </w:r>
          </w:p>
          <w:p w14:paraId="3D49070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žákovi využívání odborné literatury k ověřování správnosti řešení problému</w:t>
            </w:r>
          </w:p>
        </w:tc>
      </w:tr>
      <w:tr w:rsidR="00207CA6" w:rsidRPr="00207CA6" w14:paraId="569F105E" w14:textId="77777777" w:rsidTr="00207CA6">
        <w:tc>
          <w:tcPr>
            <w:tcW w:w="0" w:type="auto"/>
            <w:shd w:val="clear" w:color="auto" w:fill="E2EFD9"/>
          </w:tcPr>
          <w:p w14:paraId="3B10B05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0A4A8EB2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rozpoznání problémů </w:t>
            </w:r>
          </w:p>
          <w:p w14:paraId="6950EAE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slovní zásobu v osvojovaných tématech </w:t>
            </w:r>
          </w:p>
          <w:p w14:paraId="60506826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naslouchat ostatním a sdělovat svůj názor </w:t>
            </w:r>
          </w:p>
          <w:p w14:paraId="07B8578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samostatnému vystupování a jednání </w:t>
            </w:r>
          </w:p>
          <w:p w14:paraId="46032BE3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pojmenovávat pozorované skutečnosti vlastním projevem nebo výtvorem </w:t>
            </w:r>
          </w:p>
          <w:p w14:paraId="02B78CBE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207CA6" w:rsidRPr="00207CA6" w14:paraId="3127F33F" w14:textId="77777777" w:rsidTr="00207CA6">
        <w:tc>
          <w:tcPr>
            <w:tcW w:w="0" w:type="auto"/>
            <w:shd w:val="clear" w:color="auto" w:fill="E2EFD9"/>
          </w:tcPr>
          <w:p w14:paraId="2F43BA9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</w:tcPr>
          <w:p w14:paraId="545A3EE5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schopnosti účinně spolupracovat ve dvojici i ve skupině</w:t>
            </w:r>
          </w:p>
          <w:p w14:paraId="252BC3B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žáků schopnost respektovat názory druhých </w:t>
            </w:r>
          </w:p>
          <w:p w14:paraId="1AFF116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přispívat k diskusi </w:t>
            </w:r>
          </w:p>
          <w:p w14:paraId="464A72EE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vytvářet si pozitivní představu o sobě a získávat sebedůvěru</w:t>
            </w:r>
          </w:p>
        </w:tc>
      </w:tr>
      <w:tr w:rsidR="00207CA6" w:rsidRPr="00207CA6" w14:paraId="62075E1D" w14:textId="77777777" w:rsidTr="00207CA6">
        <w:tc>
          <w:tcPr>
            <w:tcW w:w="0" w:type="auto"/>
            <w:shd w:val="clear" w:color="auto" w:fill="E2EFD9"/>
          </w:tcPr>
          <w:p w14:paraId="64AB891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23B7CD1E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kladnému vztahu k přírodě a ke kulturním výtvorům </w:t>
            </w:r>
          </w:p>
          <w:p w14:paraId="5D44B87C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 hledání možností ochrany přírody </w:t>
            </w:r>
          </w:p>
          <w:p w14:paraId="30665CEB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chápání a respektování pravidel společnosti </w:t>
            </w:r>
          </w:p>
        </w:tc>
      </w:tr>
      <w:tr w:rsidR="00207CA6" w:rsidRPr="00207CA6" w14:paraId="112C11D4" w14:textId="77777777" w:rsidTr="00207CA6">
        <w:trPr>
          <w:trHeight w:val="410"/>
        </w:trPr>
        <w:tc>
          <w:tcPr>
            <w:tcW w:w="0" w:type="auto"/>
            <w:shd w:val="clear" w:color="auto" w:fill="E2EFD9"/>
          </w:tcPr>
          <w:p w14:paraId="4FB267F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0A4B11A7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zařazujeme činnosti vedoucí k utváření pracovních návyků v jednoduché samostatné i týmové činnosti </w:t>
            </w:r>
          </w:p>
          <w:p w14:paraId="7CF0D981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učíme žáky rozlišovat různé materiály, nástroje a vybavení, pomáháme jim osvojovat si dovednosti při jejich používání </w:t>
            </w:r>
          </w:p>
          <w:p w14:paraId="3ED51FA7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207CA6" w:rsidRPr="00207CA6" w14:paraId="4967DB5C" w14:textId="77777777" w:rsidTr="00207CA6">
        <w:trPr>
          <w:trHeight w:val="410"/>
        </w:trPr>
        <w:tc>
          <w:tcPr>
            <w:tcW w:w="0" w:type="auto"/>
            <w:shd w:val="clear" w:color="auto" w:fill="E2EFD9"/>
          </w:tcPr>
          <w:p w14:paraId="62B4A26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digitální</w:t>
            </w:r>
          </w:p>
        </w:tc>
        <w:tc>
          <w:tcPr>
            <w:tcW w:w="7738" w:type="dxa"/>
          </w:tcPr>
          <w:p w14:paraId="46C7C9BF" w14:textId="689A94E3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vytváříme společná pravidla chování ve třídě včetně pravidel pro práci </w:t>
            </w:r>
            <w:r w:rsidR="002643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 digitálními technologiemi </w:t>
            </w:r>
          </w:p>
          <w:p w14:paraId="79938D48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pravidel v digitálním prostředí </w:t>
            </w:r>
          </w:p>
          <w:p w14:paraId="2CA00EC0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uvědomění, které údaje je vhodné o sobě zveřejňovat, které nikoliv a proč </w:t>
            </w:r>
          </w:p>
          <w:p w14:paraId="13629E84" w14:textId="77777777" w:rsidR="00207CA6" w:rsidRPr="00207CA6" w:rsidRDefault="00207CA6" w:rsidP="00207CA6">
            <w:pPr>
              <w:numPr>
                <w:ilvl w:val="0"/>
                <w:numId w:val="5"/>
              </w:numPr>
              <w:spacing w:before="120"/>
              <w:ind w:left="275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zdravému používání online technologií </w:t>
            </w:r>
          </w:p>
        </w:tc>
      </w:tr>
    </w:tbl>
    <w:p w14:paraId="3057351C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C9D411A" w14:textId="77777777" w:rsidR="00207CA6" w:rsidRPr="00207CA6" w:rsidRDefault="00207CA6" w:rsidP="00207CA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207CA6" w:rsidRPr="00207CA6" w:rsidSect="00027E0E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titlePg/>
          <w:docGrid w:linePitch="360"/>
        </w:sectPr>
      </w:pPr>
    </w:p>
    <w:p w14:paraId="75B2769C" w14:textId="77777777" w:rsidR="00207CA6" w:rsidRPr="00207CA6" w:rsidRDefault="00207CA6" w:rsidP="00207CA6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18"/>
      <w:r w:rsidRPr="00207CA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51"/>
        <w:gridCol w:w="2859"/>
        <w:gridCol w:w="2507"/>
        <w:gridCol w:w="2268"/>
        <w:gridCol w:w="4809"/>
      </w:tblGrid>
      <w:tr w:rsidR="00207CA6" w:rsidRPr="00207CA6" w14:paraId="12B69F8E" w14:textId="77777777" w:rsidTr="0029245E">
        <w:tc>
          <w:tcPr>
            <w:tcW w:w="15294" w:type="dxa"/>
            <w:gridSpan w:val="5"/>
            <w:shd w:val="clear" w:color="auto" w:fill="FFFF00"/>
          </w:tcPr>
          <w:p w14:paraId="5A7D446B" w14:textId="77777777" w:rsidR="00207CA6" w:rsidRPr="00207CA6" w:rsidRDefault="00207CA6" w:rsidP="00207CA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Vlastivěda - 4. ročník</w:t>
            </w:r>
          </w:p>
        </w:tc>
      </w:tr>
      <w:tr w:rsidR="00207CA6" w:rsidRPr="00207CA6" w14:paraId="28AB2EAE" w14:textId="77777777" w:rsidTr="0089139E">
        <w:tc>
          <w:tcPr>
            <w:tcW w:w="2851" w:type="dxa"/>
            <w:shd w:val="clear" w:color="auto" w:fill="FFFF00"/>
          </w:tcPr>
          <w:p w14:paraId="0313C68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59" w:type="dxa"/>
            <w:shd w:val="clear" w:color="auto" w:fill="FFFF00"/>
          </w:tcPr>
          <w:p w14:paraId="28B40ED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507" w:type="dxa"/>
            <w:shd w:val="clear" w:color="auto" w:fill="FFFF00"/>
          </w:tcPr>
          <w:p w14:paraId="1EAB551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FFFF00"/>
          </w:tcPr>
          <w:p w14:paraId="2DEBEFD4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809" w:type="dxa"/>
            <w:shd w:val="clear" w:color="auto" w:fill="FFFF00"/>
          </w:tcPr>
          <w:p w14:paraId="4F5C72C1" w14:textId="134657A1" w:rsidR="00207CA6" w:rsidRPr="00207CA6" w:rsidRDefault="0089139E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027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207CA6" w:rsidRPr="00207CA6" w14:paraId="5F034F4F" w14:textId="77777777" w:rsidTr="0029245E">
        <w:tc>
          <w:tcPr>
            <w:tcW w:w="15294" w:type="dxa"/>
            <w:gridSpan w:val="5"/>
          </w:tcPr>
          <w:p w14:paraId="4A2A978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21F03A98" w14:textId="77777777" w:rsidTr="0089139E">
        <w:tc>
          <w:tcPr>
            <w:tcW w:w="2851" w:type="dxa"/>
          </w:tcPr>
          <w:p w14:paraId="1D0677E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ČJS-5-1-01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určí a vysvětlí polohu svého bydliště nebo pobytu vzhledem ke krajině a státu</w:t>
            </w:r>
          </w:p>
        </w:tc>
        <w:tc>
          <w:tcPr>
            <w:tcW w:w="2859" w:type="dxa"/>
          </w:tcPr>
          <w:p w14:paraId="03F0513A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polohu svého bydliště v rámci obce, kraje a České republiky </w:t>
            </w:r>
          </w:p>
          <w:p w14:paraId="3568BE24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 a vysvětlí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polohu svého bydliště na mapě (např. pomocí světových stran, sousedních obcí) </w:t>
            </w:r>
          </w:p>
          <w:p w14:paraId="265D2ED2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polohu svého bydliště s jiným místem v ČR </w:t>
            </w:r>
          </w:p>
          <w:p w14:paraId="1C3353A1" w14:textId="4318B825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proč je daná poloha výhodná/nevýhodná (příroda, doprava, zaměstnání)</w:t>
            </w:r>
          </w:p>
        </w:tc>
        <w:tc>
          <w:tcPr>
            <w:tcW w:w="2507" w:type="dxa"/>
          </w:tcPr>
          <w:p w14:paraId="145A55A2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obec, město, kraj, stát – základní členění území </w:t>
            </w:r>
          </w:p>
          <w:p w14:paraId="6893D854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poloha bydliště v rámci ČR (Plzeňský kraj, sousední kraje) </w:t>
            </w:r>
          </w:p>
          <w:p w14:paraId="0ADEFC5D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orientace na mapě ČR (vyhledání bydliště) </w:t>
            </w:r>
          </w:p>
          <w:p w14:paraId="27843A34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světové strany v souvislosti s polohou </w:t>
            </w:r>
          </w:p>
          <w:p w14:paraId="0DCE59C1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okolní krajina (řeky, lesy, pohoří, dopravní síť) </w:t>
            </w:r>
          </w:p>
          <w:p w14:paraId="781C187C" w14:textId="11C6AC58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polohy pro život (doprava, práce, služby)</w:t>
            </w:r>
          </w:p>
        </w:tc>
        <w:tc>
          <w:tcPr>
            <w:tcW w:w="2268" w:type="dxa"/>
          </w:tcPr>
          <w:p w14:paraId="68E4347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15BCECB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0BD28A5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4809" w:type="dxa"/>
          </w:tcPr>
          <w:p w14:paraId="5254B76D" w14:textId="77777777" w:rsidR="00207CA6" w:rsidRDefault="0089139E" w:rsidP="00207CA6">
            <w:pPr>
              <w:ind w:firstLine="3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1E2BD7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100CAD9E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srozumitelná a přehledná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učivo strukturovat do menších celků </w:t>
            </w:r>
          </w:p>
          <w:p w14:paraId="516D36E0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názorná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využívat obrázky, mapy, modely, videa </w:t>
            </w:r>
          </w:p>
          <w:p w14:paraId="65DF1D38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prakticky orientovaná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vycházet ze zkušeností žáků (domov, škola, okolí) </w:t>
            </w:r>
          </w:p>
          <w:p w14:paraId="3B70D21F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aktivizující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zapojovat pohyb, hry, dramatizaci </w:t>
            </w:r>
          </w:p>
          <w:p w14:paraId="409571BF" w14:textId="77777777" w:rsidR="001E2BD7" w:rsidRDefault="001E2BD7" w:rsidP="001E2BD7">
            <w:pPr>
              <w:ind w:firstLine="37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opakující a upevňující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časté procvičování</w:t>
            </w:r>
          </w:p>
          <w:p w14:paraId="7D9AD4CD" w14:textId="77777777" w:rsidR="001E2BD7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ČJS-5-1-01</w:t>
            </w:r>
          </w:p>
          <w:p w14:paraId="2A47AFD5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 zkušenosti žáka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(domov, cesta do školy) </w:t>
            </w:r>
          </w:p>
          <w:p w14:paraId="1B313D19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fotografie, jednoduché mapy, plánky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B019CD5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se schématem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obec → kraj → stát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7EA6C6D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modelovat prostředí (stavebnice, kresba) </w:t>
            </w:r>
          </w:p>
          <w:p w14:paraId="3B3CAE1C" w14:textId="31AB50D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 zjednodušit na základní orientaci</w:t>
            </w:r>
          </w:p>
        </w:tc>
      </w:tr>
      <w:tr w:rsidR="00207CA6" w:rsidRPr="00207CA6" w14:paraId="3B4A701F" w14:textId="77777777" w:rsidTr="0089139E">
        <w:tc>
          <w:tcPr>
            <w:tcW w:w="2851" w:type="dxa"/>
          </w:tcPr>
          <w:p w14:paraId="1804AB9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určí světové strany v přírodě i podle mapy, orientuje se podle nich a řídí se podle zásad bezpečného pohybu a pobytu v přírodě</w:t>
            </w:r>
          </w:p>
        </w:tc>
        <w:tc>
          <w:tcPr>
            <w:tcW w:w="2859" w:type="dxa"/>
          </w:tcPr>
          <w:p w14:paraId="45157D18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 a používá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světové strany v přírodě (slunce, mech, orientační body) i na mapě </w:t>
            </w:r>
          </w:p>
          <w:p w14:paraId="646CC9CC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orientaci podle mapy při jednoduchých situacích (např. plán cesty) </w:t>
            </w:r>
          </w:p>
          <w:p w14:paraId="1747338E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a dodržuje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bezpečného pohybu v přírodě </w:t>
            </w:r>
          </w:p>
          <w:p w14:paraId="0636A50F" w14:textId="19E8E934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řeší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modelové situace (ztracení v přírodě, změna trasy)</w:t>
            </w:r>
          </w:p>
        </w:tc>
        <w:tc>
          <w:tcPr>
            <w:tcW w:w="2507" w:type="dxa"/>
          </w:tcPr>
          <w:p w14:paraId="4769B2B4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světové strany (hlavní i vedlejší) </w:t>
            </w:r>
          </w:p>
          <w:p w14:paraId="3CF9888B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orientace podle přírodních jevů (slunce, mech, stíny) </w:t>
            </w:r>
          </w:p>
          <w:p w14:paraId="4BF81E94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mapou (orientace mapy, určování směru) </w:t>
            </w:r>
          </w:p>
          <w:p w14:paraId="08B9E4B1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jednoduchý plán cesty (škola, výlet) </w:t>
            </w:r>
          </w:p>
          <w:p w14:paraId="3106857A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zásady bezpečného pohybu v přírodě (značené cesty, vybavení) </w:t>
            </w:r>
          </w:p>
          <w:p w14:paraId="7966D995" w14:textId="443143E5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chování v krizových situacích (ztracení, změna počasí)</w:t>
            </w:r>
          </w:p>
        </w:tc>
        <w:tc>
          <w:tcPr>
            <w:tcW w:w="2268" w:type="dxa"/>
          </w:tcPr>
          <w:p w14:paraId="79B61E9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5AC1660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a poznávání </w:t>
            </w:r>
          </w:p>
          <w:p w14:paraId="48749B5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</w:t>
            </w:r>
          </w:p>
          <w:p w14:paraId="3C778523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3B5C3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104D954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aktivity a problémy životního prostředí </w:t>
            </w:r>
          </w:p>
          <w:p w14:paraId="0B64A2D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ochrana přírody a kulturních památek</w:t>
            </w:r>
          </w:p>
        </w:tc>
        <w:tc>
          <w:tcPr>
            <w:tcW w:w="4809" w:type="dxa"/>
          </w:tcPr>
          <w:p w14:paraId="793083EB" w14:textId="77777777" w:rsidR="00207CA6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ČJS-5-1-02</w:t>
            </w:r>
          </w:p>
          <w:p w14:paraId="47B0E118" w14:textId="2A9F3A53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realizovat výuku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v terénu </w:t>
            </w:r>
          </w:p>
          <w:p w14:paraId="67B8315B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pohybové aktivity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(určování směru) </w:t>
            </w:r>
          </w:p>
          <w:p w14:paraId="204A4F85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kompasem a jednoduchými pomůckami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DD96487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 na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světové strany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537DDF2" w14:textId="77F26642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nacvičovat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bezpečné chování formou modelových situací</w:t>
            </w:r>
          </w:p>
        </w:tc>
      </w:tr>
      <w:tr w:rsidR="00207CA6" w:rsidRPr="00207CA6" w14:paraId="44D6483D" w14:textId="77777777" w:rsidTr="0089139E">
        <w:tc>
          <w:tcPr>
            <w:tcW w:w="2851" w:type="dxa"/>
          </w:tcPr>
          <w:p w14:paraId="31BC1B9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ČJS-5-1-03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rozlišuje mezi náčrty, plány a základními typy map; vyhledává jednoduché údaje o přírodních podmínkách a sídlištích lidí na mapách naší republiky, Evropy</w:t>
            </w:r>
          </w:p>
        </w:tc>
        <w:tc>
          <w:tcPr>
            <w:tcW w:w="2859" w:type="dxa"/>
          </w:tcPr>
          <w:p w14:paraId="283D6F7D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rozlišuje a vysvětluje rozdíly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náčrtem, plánem a mapou </w:t>
            </w:r>
          </w:p>
          <w:p w14:paraId="34861FB8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interpretuje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mapové značky a legendu </w:t>
            </w:r>
          </w:p>
          <w:p w14:paraId="0F1F2B98" w14:textId="03D8F044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vyhledává a zaznamenává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informace na mapě ČR a Evropy (řeky, hory, města) </w:t>
            </w:r>
          </w:p>
          <w:p w14:paraId="187C6BBF" w14:textId="5888B1F0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porovnává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údaje z různých typů map (např. turistická × obecná)</w:t>
            </w:r>
          </w:p>
        </w:tc>
        <w:tc>
          <w:tcPr>
            <w:tcW w:w="2507" w:type="dxa"/>
          </w:tcPr>
          <w:p w14:paraId="2065150D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rozdíl: náčrt × plán × mapa </w:t>
            </w:r>
          </w:p>
          <w:p w14:paraId="60E563E5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druhy map (obecná, turistická, tematická) </w:t>
            </w:r>
          </w:p>
          <w:p w14:paraId="5B362FAB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mapové značky, legenda, měřítko (základy) </w:t>
            </w:r>
          </w:p>
          <w:p w14:paraId="48CF870A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orientace v mapě ČR a Evropy </w:t>
            </w:r>
          </w:p>
          <w:p w14:paraId="16A04AAA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vyhledávání údajů (města, řeky, pohoří, státy) </w:t>
            </w:r>
          </w:p>
          <w:p w14:paraId="04930265" w14:textId="33066011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zakreslení plánku (třída, škola, okolí)</w:t>
            </w:r>
          </w:p>
        </w:tc>
        <w:tc>
          <w:tcPr>
            <w:tcW w:w="2268" w:type="dxa"/>
          </w:tcPr>
          <w:p w14:paraId="16CF7CF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  <w:t>VMEGS</w:t>
            </w: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 </w:t>
            </w:r>
          </w:p>
          <w:p w14:paraId="30FAB46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1CE799A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zážitky z okolí, sousedé v Evropě, život jiných zemích</w:t>
            </w:r>
          </w:p>
          <w:p w14:paraId="7BFD708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4D2F05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B5B18D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naše vlast a Evropa; evropské krajiny</w:t>
            </w:r>
          </w:p>
        </w:tc>
        <w:tc>
          <w:tcPr>
            <w:tcW w:w="4809" w:type="dxa"/>
          </w:tcPr>
          <w:p w14:paraId="6DD51D0A" w14:textId="77777777" w:rsidR="00207CA6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ČJS-5-1-03</w:t>
            </w:r>
          </w:p>
          <w:p w14:paraId="23A7CBA3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začínat u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plánků třídy a školy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73BFE68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zjednodušené mapy a výrazné značky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39BE5F3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 formou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her a manipulace (skládání, hledání)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ED17305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vést žáky krokově (najdi – ukaž – pojmenuj) </w:t>
            </w:r>
          </w:p>
          <w:p w14:paraId="2FCC1F37" w14:textId="64365531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práci ve dvojicích</w:t>
            </w:r>
          </w:p>
        </w:tc>
      </w:tr>
      <w:tr w:rsidR="00207CA6" w:rsidRPr="00207CA6" w14:paraId="44E4B78A" w14:textId="77777777" w:rsidTr="0089139E">
        <w:tc>
          <w:tcPr>
            <w:tcW w:w="2851" w:type="dxa"/>
          </w:tcPr>
          <w:p w14:paraId="6B9E1C08" w14:textId="77777777" w:rsidR="00207CA6" w:rsidRPr="00207CA6" w:rsidRDefault="00207CA6" w:rsidP="00207CA6">
            <w:pPr>
              <w:tabs>
                <w:tab w:val="left" w:pos="1587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ČJS-5-1-04</w:t>
            </w:r>
            <w:r w:rsidRPr="00207CA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vyhledá typické regionální zvláštnosti přírody, osídlení, hospodářství a kultury, jednoduchým způsobem posoudí jejich význam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ab/>
            </w: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</w:tc>
        <w:tc>
          <w:tcPr>
            <w:tcW w:w="2859" w:type="dxa"/>
          </w:tcPr>
          <w:p w14:paraId="68F65343" w14:textId="47C71F24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 a popíše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typické znaky regionu (např.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Karlovarsko, 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Plzeňsko – průmysl, krajina) </w:t>
            </w:r>
          </w:p>
          <w:p w14:paraId="4CE5215B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analyzuje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vztahy mezi přírodou a způsobem života lidí </w:t>
            </w:r>
          </w:p>
          <w:p w14:paraId="0493A550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význam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regionálních zvláštností (např. turistika, zemědělství) </w:t>
            </w:r>
          </w:p>
          <w:p w14:paraId="2BA650E0" w14:textId="0E2D8D55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prezentuje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svůj region jednoduchou formou (plakát, vyprávění)</w:t>
            </w:r>
          </w:p>
        </w:tc>
        <w:tc>
          <w:tcPr>
            <w:tcW w:w="2507" w:type="dxa"/>
          </w:tcPr>
          <w:p w14:paraId="40AF7A41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přírodní podmínky regionu (povrch, podnebí, vodstvo) </w:t>
            </w:r>
          </w:p>
          <w:p w14:paraId="26F1EB1A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osídlení (vesnice, města, hustota obyvatelstva) </w:t>
            </w:r>
          </w:p>
          <w:p w14:paraId="29D515F8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hospodářství regionu (průmysl, zemědělství, služby) </w:t>
            </w:r>
          </w:p>
          <w:p w14:paraId="6EB8968B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kulturní zvláštnosti (tradice, památky, zvyky) </w:t>
            </w:r>
          </w:p>
          <w:p w14:paraId="5BCCB47A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regionu v rámci ČR (turistika, výroba) </w:t>
            </w:r>
          </w:p>
          <w:p w14:paraId="19512E81" w14:textId="63BCC489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konkrétní příklady z místního regionu</w:t>
            </w:r>
          </w:p>
        </w:tc>
        <w:tc>
          <w:tcPr>
            <w:tcW w:w="2268" w:type="dxa"/>
          </w:tcPr>
          <w:p w14:paraId="5A71DA8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809" w:type="dxa"/>
          </w:tcPr>
          <w:p w14:paraId="27C0D3DA" w14:textId="77777777" w:rsidR="00207CA6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ČJS-5-1-04</w:t>
            </w:r>
          </w:p>
          <w:p w14:paraId="00A1C330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místní prostředí a zkušenosti žáků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8C9C9B3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fotografiemi, exkurzemi, videi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04BB9E2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několik základních znaků regionu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FFDC111" w14:textId="042700F3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jednoduchou prezentaci (plakát, vyprávění)</w:t>
            </w:r>
          </w:p>
        </w:tc>
      </w:tr>
      <w:tr w:rsidR="00207CA6" w:rsidRPr="00207CA6" w14:paraId="40EDD9CC" w14:textId="77777777" w:rsidTr="0089139E">
        <w:tc>
          <w:tcPr>
            <w:tcW w:w="2851" w:type="dxa"/>
          </w:tcPr>
          <w:p w14:paraId="1562077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ČJS-5-1-05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porovná způsob života a přírodu v naší vlasti i v jiných zemích</w:t>
            </w:r>
          </w:p>
        </w:tc>
        <w:tc>
          <w:tcPr>
            <w:tcW w:w="2859" w:type="dxa"/>
          </w:tcPr>
          <w:p w14:paraId="488659AD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porovnává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způsob života v ČR a vybraných zemích (bydlení, škola, práce) </w:t>
            </w:r>
          </w:p>
          <w:p w14:paraId="652B0F2C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vyhledává a třídí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informace o přírodních podmínkách různých zemí </w:t>
            </w:r>
          </w:p>
          <w:p w14:paraId="04CAF4D7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rozdíly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životem u nás a v zahraničí </w:t>
            </w:r>
          </w:p>
          <w:p w14:paraId="6CC5545E" w14:textId="6B6E62A3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hodnotí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jak přírodní podmínky ovlivňují život lidí</w:t>
            </w:r>
          </w:p>
        </w:tc>
        <w:tc>
          <w:tcPr>
            <w:tcW w:w="2507" w:type="dxa"/>
          </w:tcPr>
          <w:p w14:paraId="195163B5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základní charakteristika vybraných zemí (Evropa, svět) </w:t>
            </w:r>
          </w:p>
          <w:p w14:paraId="626AD65E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přírodní podmínky (podnebí, krajina) </w:t>
            </w:r>
          </w:p>
          <w:p w14:paraId="37AEB628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způsob života (bydlení, strava, škola, práce) </w:t>
            </w:r>
          </w:p>
          <w:p w14:paraId="448EE67C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rozdíly mezi městem a venkovem </w:t>
            </w:r>
          </w:p>
          <w:p w14:paraId="4BBFD237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vliv přírody na život lidí </w:t>
            </w:r>
          </w:p>
          <w:p w14:paraId="694288D1" w14:textId="1FA9AF89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srovnání ČR × jiná země</w:t>
            </w:r>
          </w:p>
        </w:tc>
        <w:tc>
          <w:tcPr>
            <w:tcW w:w="2268" w:type="dxa"/>
          </w:tcPr>
          <w:p w14:paraId="38879EB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EV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5E044F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aktivity a problematika životního prostředí </w:t>
            </w:r>
          </w:p>
          <w:p w14:paraId="47C3A9C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doprava a živ. prostředí, ochrana přírody</w:t>
            </w:r>
          </w:p>
        </w:tc>
        <w:tc>
          <w:tcPr>
            <w:tcW w:w="4809" w:type="dxa"/>
          </w:tcPr>
          <w:p w14:paraId="0ADC1424" w14:textId="77777777" w:rsidR="00207CA6" w:rsidRDefault="001E2BD7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ČJS-5-1-05</w:t>
            </w:r>
          </w:p>
          <w:p w14:paraId="4A6817BC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volit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blízké a srozumitelné příklady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66354C7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a tabulky (u nás × jinde)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BB802B9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rozdíly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5B2A196" w14:textId="5D4D6865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diskusi a sdílení</w:t>
            </w:r>
          </w:p>
        </w:tc>
      </w:tr>
      <w:tr w:rsidR="00207CA6" w:rsidRPr="00207CA6" w14:paraId="4F9617D9" w14:textId="77777777" w:rsidTr="0089139E">
        <w:tc>
          <w:tcPr>
            <w:tcW w:w="2851" w:type="dxa"/>
          </w:tcPr>
          <w:p w14:paraId="7FC94CE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ČJS-5-1-06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rozlišuje hlavní orgány státní moci a některé jejich zástupce, symboly našeho státu a jejich význam</w:t>
            </w:r>
          </w:p>
        </w:tc>
        <w:tc>
          <w:tcPr>
            <w:tcW w:w="2859" w:type="dxa"/>
          </w:tcPr>
          <w:p w14:paraId="06038763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 a vysvětlí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hlavní orgány státní moci (vláda, parlament, prezident) </w:t>
            </w:r>
          </w:p>
          <w:p w14:paraId="506D91E4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představitele k jejich funkcím </w:t>
            </w:r>
          </w:p>
          <w:p w14:paraId="1D27424B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a popíše význam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státních symbolů (vlajka, znak, hymna) </w:t>
            </w:r>
          </w:p>
          <w:p w14:paraId="68996741" w14:textId="6115D207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kdy a proč se symboly používají</w:t>
            </w:r>
          </w:p>
        </w:tc>
        <w:tc>
          <w:tcPr>
            <w:tcW w:w="2507" w:type="dxa"/>
          </w:tcPr>
          <w:p w14:paraId="2B94D21D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Česká republika – základní informace </w:t>
            </w:r>
          </w:p>
          <w:p w14:paraId="074D59D6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státní zřízení (demokracie – základní pojem) </w:t>
            </w:r>
          </w:p>
          <w:p w14:paraId="3D7C1C2B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orgány státní moci (prezident, vláda, parlament – základní funkce) </w:t>
            </w:r>
          </w:p>
          <w:p w14:paraId="5D5164A7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státní symboly (vlajka, znak, hymna, pečeť) </w:t>
            </w:r>
          </w:p>
          <w:p w14:paraId="2E1DD863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státních symbolů a jejich užití </w:t>
            </w:r>
          </w:p>
          <w:p w14:paraId="601B2152" w14:textId="64CD2C00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státních svátků</w:t>
            </w:r>
          </w:p>
        </w:tc>
        <w:tc>
          <w:tcPr>
            <w:tcW w:w="2268" w:type="dxa"/>
          </w:tcPr>
          <w:p w14:paraId="0BDA388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4DB788E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150BFB6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4809" w:type="dxa"/>
          </w:tcPr>
          <w:p w14:paraId="12BBDD1B" w14:textId="77777777" w:rsidR="00207CA6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ČJS-5-1-06</w:t>
            </w:r>
          </w:p>
          <w:p w14:paraId="4F27997C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výrazně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zjednodušit funkce orgánů státu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D38035D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videa, poslech hymny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8E5CE0B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dramatizaci (hra na role)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7B8976E" w14:textId="131E4BDF" w:rsidR="001E2BD7" w:rsidRPr="00207CA6" w:rsidRDefault="001E2BD7" w:rsidP="001E2BD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 formou her (pexeso, přiřazování)</w:t>
            </w:r>
          </w:p>
        </w:tc>
      </w:tr>
      <w:tr w:rsidR="00207CA6" w:rsidRPr="00207CA6" w14:paraId="2D23793E" w14:textId="77777777" w:rsidTr="0029245E">
        <w:tc>
          <w:tcPr>
            <w:tcW w:w="15294" w:type="dxa"/>
            <w:gridSpan w:val="5"/>
          </w:tcPr>
          <w:p w14:paraId="4C1DC53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7F174313" w14:textId="77777777" w:rsidTr="0089139E">
        <w:tc>
          <w:tcPr>
            <w:tcW w:w="2851" w:type="dxa"/>
          </w:tcPr>
          <w:p w14:paraId="44EF0415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ČJS-5-2-01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vyjádří na základě vlastních zkušeností základní vztahy mezi lidmi, vyvodí a dodržuje pravidla pro soužití ve škole, mezi chlapci a dívkami, v rodině, v obci (městě)</w:t>
            </w:r>
          </w:p>
        </w:tc>
        <w:tc>
          <w:tcPr>
            <w:tcW w:w="2859" w:type="dxa"/>
          </w:tcPr>
          <w:p w14:paraId="1200F28C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popisuje a vysvětluje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vztahy mezi lidmi ve škole, rodině a obci </w:t>
            </w:r>
          </w:p>
          <w:p w14:paraId="4965A8D2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navrhuje a dodržuje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soužití </w:t>
            </w:r>
          </w:p>
          <w:p w14:paraId="2E029CFC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slušného chování v modelových situacích </w:t>
            </w:r>
          </w:p>
          <w:p w14:paraId="207C7B30" w14:textId="5CAB2DA3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hodnotí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své chování i chování ostatních</w:t>
            </w:r>
          </w:p>
        </w:tc>
        <w:tc>
          <w:tcPr>
            <w:tcW w:w="2507" w:type="dxa"/>
          </w:tcPr>
          <w:p w14:paraId="10AB7C5A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pravidla soužití ve škole, rodině, obci </w:t>
            </w:r>
          </w:p>
          <w:p w14:paraId="1DCE519A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mezilidské vztahy (kamarádství, spolupráce, respekt) </w:t>
            </w:r>
          </w:p>
          <w:p w14:paraId="0F1D50AC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rozdíly mezi lidmi (chlapci × dívky, věk) </w:t>
            </w:r>
          </w:p>
          <w:p w14:paraId="72AC9426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zásady slušného chování </w:t>
            </w:r>
          </w:p>
          <w:p w14:paraId="52CACC04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řešení konfliktů (domluva, kompromis) </w:t>
            </w:r>
          </w:p>
          <w:p w14:paraId="628EA6F1" w14:textId="33DA2504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odpovědnost za své chování</w:t>
            </w:r>
          </w:p>
        </w:tc>
        <w:tc>
          <w:tcPr>
            <w:tcW w:w="2268" w:type="dxa"/>
          </w:tcPr>
          <w:p w14:paraId="15A768D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526D81D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4E1A82A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komunikace v různých situacích, řeč těla, řeč zvuků a slov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A13E67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7D1EE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MUV </w:t>
            </w:r>
          </w:p>
          <w:p w14:paraId="13164155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vztahy </w:t>
            </w:r>
          </w:p>
          <w:p w14:paraId="57D5181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právo všech lidí žít společně a podílet se na spolupráci</w:t>
            </w:r>
          </w:p>
          <w:p w14:paraId="25093B3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325EA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1D67636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poznávání lidí </w:t>
            </w:r>
          </w:p>
          <w:p w14:paraId="225C20D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vzájemné poznávání se ve skupině/třídě; rozvoj pozornosti vůči odlišnostem a hledání výhod v odlišnostech; </w:t>
            </w: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chyby při poznávání lidí</w:t>
            </w:r>
          </w:p>
        </w:tc>
        <w:tc>
          <w:tcPr>
            <w:tcW w:w="4809" w:type="dxa"/>
          </w:tcPr>
          <w:p w14:paraId="476750DA" w14:textId="77777777" w:rsidR="00207CA6" w:rsidRDefault="001E2BD7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ČJS-5-2-01</w:t>
            </w:r>
          </w:p>
          <w:p w14:paraId="331C1702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reálných situací ve třídě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7AB707B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modelové situace a dramatizaci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70706D5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vizualizovat pravidla (nástěnka) </w:t>
            </w:r>
          </w:p>
          <w:p w14:paraId="139E05A7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sociální příběhy </w:t>
            </w:r>
          </w:p>
          <w:p w14:paraId="7DA0061B" w14:textId="304B9D34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spolupráci</w:t>
            </w:r>
          </w:p>
        </w:tc>
      </w:tr>
      <w:tr w:rsidR="00207CA6" w:rsidRPr="00207CA6" w14:paraId="7895D61A" w14:textId="77777777" w:rsidTr="0089139E">
        <w:tc>
          <w:tcPr>
            <w:tcW w:w="2851" w:type="dxa"/>
          </w:tcPr>
          <w:p w14:paraId="3A75271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rozpozná ve svém okolí jednání a chování, která se už nemohou tolerovat</w:t>
            </w:r>
          </w:p>
        </w:tc>
        <w:tc>
          <w:tcPr>
            <w:tcW w:w="2859" w:type="dxa"/>
          </w:tcPr>
          <w:p w14:paraId="3F0B5441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a popíše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nevhodné a nepřijatelné chování (šikana, ubližování) </w:t>
            </w:r>
          </w:p>
          <w:p w14:paraId="30AC195B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důsledky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takového jednání </w:t>
            </w:r>
          </w:p>
          <w:p w14:paraId="7B1999D6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řešení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problémových situací </w:t>
            </w:r>
          </w:p>
          <w:p w14:paraId="3B6A5D13" w14:textId="7FF1D231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bezpečného chování</w:t>
            </w:r>
          </w:p>
        </w:tc>
        <w:tc>
          <w:tcPr>
            <w:tcW w:w="2507" w:type="dxa"/>
          </w:tcPr>
          <w:p w14:paraId="003D6F13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nevhodné a rizikové chování (šikana, agrese, lhaní) </w:t>
            </w:r>
          </w:p>
          <w:p w14:paraId="4FDAD1AA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bezpečné chování ve škole i mimo ni </w:t>
            </w:r>
          </w:p>
          <w:p w14:paraId="18AA5595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ochrana zdraví a osobního bezpečí </w:t>
            </w:r>
          </w:p>
          <w:p w14:paraId="59A1E96D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pomoc druhým, přivolání pomoci </w:t>
            </w:r>
          </w:p>
          <w:p w14:paraId="052C8547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důsledky nevhodného jednání </w:t>
            </w:r>
          </w:p>
          <w:p w14:paraId="7A817E10" w14:textId="200BF115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zásady správného rozhodování</w:t>
            </w:r>
          </w:p>
        </w:tc>
        <w:tc>
          <w:tcPr>
            <w:tcW w:w="2268" w:type="dxa"/>
          </w:tcPr>
          <w:p w14:paraId="54CE15A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0122CDB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diference </w:t>
            </w:r>
          </w:p>
          <w:p w14:paraId="2F3BAC7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zvláštnosti; člověk jako nedílná jednota tělesné i duševní stránky, ale i jako součást etnika</w:t>
            </w:r>
          </w:p>
        </w:tc>
        <w:tc>
          <w:tcPr>
            <w:tcW w:w="4809" w:type="dxa"/>
          </w:tcPr>
          <w:p w14:paraId="2DE5EEB6" w14:textId="77777777" w:rsidR="00207CA6" w:rsidRDefault="001E2BD7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ČJS-5-2-02</w:t>
            </w:r>
          </w:p>
          <w:p w14:paraId="2DFA99E0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konkrétními příklady a obrázky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1EDFE58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scénky a komiksy </w:t>
            </w:r>
          </w:p>
          <w:p w14:paraId="224332E3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jednoduché strategie řešení </w:t>
            </w:r>
          </w:p>
          <w:p w14:paraId="0703FBCC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dbát na bezpečné prostředí </w:t>
            </w:r>
          </w:p>
          <w:p w14:paraId="7EED81B4" w14:textId="3EDF769C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citlivě</w:t>
            </w:r>
          </w:p>
        </w:tc>
      </w:tr>
      <w:tr w:rsidR="00207CA6" w:rsidRPr="00207CA6" w14:paraId="698AE1CF" w14:textId="77777777" w:rsidTr="0029245E">
        <w:tc>
          <w:tcPr>
            <w:tcW w:w="15294" w:type="dxa"/>
            <w:gridSpan w:val="5"/>
          </w:tcPr>
          <w:p w14:paraId="2743A7D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A ČAS</w:t>
            </w:r>
          </w:p>
        </w:tc>
      </w:tr>
      <w:tr w:rsidR="00207CA6" w:rsidRPr="00207CA6" w14:paraId="4FC0B180" w14:textId="77777777" w:rsidTr="0089139E">
        <w:tc>
          <w:tcPr>
            <w:tcW w:w="2851" w:type="dxa"/>
          </w:tcPr>
          <w:p w14:paraId="1005A1F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ČJS-5-3-01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pracuje s časovými údaji a využívá zjištěných údajů k pochopení vztahů mezi ději a mezi jevy</w:t>
            </w:r>
          </w:p>
        </w:tc>
        <w:tc>
          <w:tcPr>
            <w:tcW w:w="2859" w:type="dxa"/>
          </w:tcPr>
          <w:p w14:paraId="770B8649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pracuje s časovou osou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zařazuje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události do správného období </w:t>
            </w:r>
          </w:p>
          <w:p w14:paraId="102BA039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porovnává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události v minulosti a současnosti </w:t>
            </w:r>
          </w:p>
          <w:p w14:paraId="74AE6E5D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vysvětluje souvislosti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ději (příčina × následek) </w:t>
            </w:r>
          </w:p>
          <w:p w14:paraId="43231317" w14:textId="62CCE6CF" w:rsidR="00207CA6" w:rsidRPr="0029245E" w:rsidRDefault="0029245E" w:rsidP="0029245E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interpretuje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historické informace</w:t>
            </w:r>
          </w:p>
        </w:tc>
        <w:tc>
          <w:tcPr>
            <w:tcW w:w="2507" w:type="dxa"/>
          </w:tcPr>
          <w:p w14:paraId="5E95D65C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časová osa (minulost, přítomnost, budoucnost) </w:t>
            </w:r>
          </w:p>
          <w:p w14:paraId="354D6B27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určování století, letopočtu (základy) </w:t>
            </w:r>
          </w:p>
          <w:p w14:paraId="761487F0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významné historické události (základní přehled) </w:t>
            </w:r>
          </w:p>
          <w:p w14:paraId="0CAFFB0D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vztahy mezi událostmi (příčina × následek) </w:t>
            </w:r>
          </w:p>
          <w:p w14:paraId="06BE9D16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porovnání života dříve a dnes </w:t>
            </w:r>
          </w:p>
          <w:p w14:paraId="33A02017" w14:textId="0362F787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s jednoduchými historickými prameny</w:t>
            </w:r>
          </w:p>
        </w:tc>
        <w:tc>
          <w:tcPr>
            <w:tcW w:w="2268" w:type="dxa"/>
          </w:tcPr>
          <w:p w14:paraId="20FBD7D1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809" w:type="dxa"/>
          </w:tcPr>
          <w:p w14:paraId="22961A59" w14:textId="77777777" w:rsidR="00207CA6" w:rsidRDefault="001E2BD7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ČJS-5-3-01</w:t>
            </w:r>
          </w:p>
          <w:p w14:paraId="55484353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obrázkovou časovou osu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04B9933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příklady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dříve × dnes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F410F64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příběhy, videa </w:t>
            </w:r>
          </w:p>
          <w:p w14:paraId="7DF875AC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zjednodušit pojmy </w:t>
            </w:r>
          </w:p>
          <w:p w14:paraId="417F67DF" w14:textId="3FC73B8C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propojit s rodinnou zkušeností</w:t>
            </w:r>
          </w:p>
        </w:tc>
      </w:tr>
      <w:tr w:rsidR="00207CA6" w:rsidRPr="00207CA6" w14:paraId="1770FF63" w14:textId="77777777" w:rsidTr="0089139E">
        <w:tc>
          <w:tcPr>
            <w:tcW w:w="2851" w:type="dxa"/>
          </w:tcPr>
          <w:p w14:paraId="2E664D0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využívá knihoven, sbírek muzeí a galerií jako informačních zdrojů pro pochopení minulosti</w:t>
            </w:r>
          </w:p>
        </w:tc>
        <w:tc>
          <w:tcPr>
            <w:tcW w:w="2859" w:type="dxa"/>
          </w:tcPr>
          <w:p w14:paraId="7CAFA557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vyhledává informace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knihovnách, muzeích a galeriích </w:t>
            </w:r>
          </w:p>
          <w:p w14:paraId="7966EDC4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využívá různé zdroje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(knihy, expozice, pracovní listy) </w:t>
            </w:r>
          </w:p>
          <w:p w14:paraId="6DCAA7C4" w14:textId="77777777" w:rsid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zpracovává a prezentuje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získané informace </w:t>
            </w:r>
          </w:p>
          <w:p w14:paraId="25A5AAA2" w14:textId="6ABCF332" w:rsidR="00207CA6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význam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těchto institucí pro poznání minulosti</w:t>
            </w:r>
          </w:p>
        </w:tc>
        <w:tc>
          <w:tcPr>
            <w:tcW w:w="2507" w:type="dxa"/>
          </w:tcPr>
          <w:p w14:paraId="4DF0E56B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knihovna – funkce, práce s knihou </w:t>
            </w:r>
          </w:p>
          <w:p w14:paraId="2D9E2A6A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muzeum, galerie – význam a využití </w:t>
            </w:r>
          </w:p>
          <w:p w14:paraId="27CDF79B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druhy informačních zdrojů (knihy, výstavy, internet – základně) </w:t>
            </w:r>
          </w:p>
          <w:p w14:paraId="23A0B9A5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vyhledávání informací </w:t>
            </w:r>
          </w:p>
          <w:p w14:paraId="003B0804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zpracování informací (zápis, jednoduchá prezentace) </w:t>
            </w:r>
          </w:p>
          <w:p w14:paraId="5F8FDF51" w14:textId="7664486A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regionální instituce (místní muzeum)</w:t>
            </w:r>
          </w:p>
        </w:tc>
        <w:tc>
          <w:tcPr>
            <w:tcW w:w="2268" w:type="dxa"/>
          </w:tcPr>
          <w:p w14:paraId="2D7717C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OSV </w:t>
            </w:r>
          </w:p>
          <w:p w14:paraId="4CD899C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</w:t>
            </w:r>
          </w:p>
          <w:p w14:paraId="2C8FD7EF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zvládání učebních problémů vázaných na látku předmětů</w:t>
            </w:r>
          </w:p>
        </w:tc>
        <w:tc>
          <w:tcPr>
            <w:tcW w:w="4809" w:type="dxa"/>
          </w:tcPr>
          <w:p w14:paraId="6109139E" w14:textId="77777777" w:rsidR="00207CA6" w:rsidRDefault="001E2BD7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ČJS-5-3-02</w:t>
            </w:r>
          </w:p>
          <w:p w14:paraId="31DD0178" w14:textId="0D32F9F1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realizovat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návštěvy knihovny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68E2660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ukázat prakticky vyhledávání informací </w:t>
            </w:r>
          </w:p>
          <w:p w14:paraId="1662D2D2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krátkými texty </w:t>
            </w:r>
          </w:p>
          <w:p w14:paraId="683E80A1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 jednoduché úkoly </w:t>
            </w:r>
          </w:p>
          <w:p w14:paraId="185F3495" w14:textId="40D97F1F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spolupráci</w:t>
            </w:r>
          </w:p>
        </w:tc>
      </w:tr>
      <w:tr w:rsidR="00207CA6" w:rsidRPr="00207CA6" w14:paraId="7DB944DD" w14:textId="77777777" w:rsidTr="0089139E">
        <w:tc>
          <w:tcPr>
            <w:tcW w:w="2851" w:type="dxa"/>
          </w:tcPr>
          <w:p w14:paraId="650248D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srovnává a hodnotí na vybraných ukázkách způsob života a práce předků na našem území v minulosti a současnosti s využitím regionálních specifik</w:t>
            </w:r>
          </w:p>
        </w:tc>
        <w:tc>
          <w:tcPr>
            <w:tcW w:w="2859" w:type="dxa"/>
          </w:tcPr>
          <w:p w14:paraId="47720817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porovnává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život lidí v minulosti a dnes (bydlení, práce, škola) </w:t>
            </w:r>
          </w:p>
          <w:p w14:paraId="7CAD3FBB" w14:textId="77777777" w:rsidR="0029245E" w:rsidRPr="0029245E" w:rsidRDefault="0029245E" w:rsidP="0029245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analyzuje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změny ve způsobu života </w:t>
            </w:r>
          </w:p>
          <w:p w14:paraId="1B421F98" w14:textId="77777777" w:rsidR="0089139E" w:rsidRDefault="0029245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využívá regionální příklady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(např. místní památky, tradice) </w:t>
            </w:r>
          </w:p>
          <w:p w14:paraId="23B12BB6" w14:textId="0132F733" w:rsidR="00207CA6" w:rsidRPr="0089139E" w:rsidRDefault="0029245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9245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29245E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hodnotí</w:t>
            </w:r>
            <w:r w:rsidRPr="0029245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co se změnilo a co zůstalo zachováno</w:t>
            </w:r>
          </w:p>
        </w:tc>
        <w:tc>
          <w:tcPr>
            <w:tcW w:w="2507" w:type="dxa"/>
          </w:tcPr>
          <w:p w14:paraId="498DCB03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způsob života v minulosti (bydlení, práce, škola) </w:t>
            </w:r>
          </w:p>
          <w:p w14:paraId="5FB20077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rozdíly mezi minulostí a současností </w:t>
            </w:r>
          </w:p>
          <w:p w14:paraId="4AC8C5EC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tradiční řemesla a povolání </w:t>
            </w:r>
          </w:p>
          <w:p w14:paraId="135DCFC5" w14:textId="77777777" w:rsidR="0089139E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regionální historie (památky, tradice) </w:t>
            </w:r>
          </w:p>
          <w:p w14:paraId="4A2E411F" w14:textId="77777777" w:rsid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změny v životě lidí (technika, doprava) </w:t>
            </w:r>
          </w:p>
          <w:p w14:paraId="25BAE6CE" w14:textId="431CFD4D" w:rsidR="00207CA6" w:rsidRPr="0089139E" w:rsidRDefault="0089139E" w:rsidP="0089139E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89139E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89139E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zachování tradic a kulturního dědictví</w:t>
            </w:r>
          </w:p>
        </w:tc>
        <w:tc>
          <w:tcPr>
            <w:tcW w:w="2268" w:type="dxa"/>
          </w:tcPr>
          <w:p w14:paraId="0E35232A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809" w:type="dxa"/>
          </w:tcPr>
          <w:p w14:paraId="1D9C982D" w14:textId="77777777" w:rsidR="00207CA6" w:rsidRDefault="001E2BD7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</w:t>
            </w:r>
          </w:p>
          <w:p w14:paraId="4F84E891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1E2BD7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a reálné předměty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8DAEFFF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vyprávění (rodina) </w:t>
            </w:r>
          </w:p>
          <w:p w14:paraId="4235E400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konkrétní oblasti (bydlení, škola) </w:t>
            </w:r>
          </w:p>
          <w:p w14:paraId="2878B017" w14:textId="77777777" w:rsidR="001E2BD7" w:rsidRPr="001E2BD7" w:rsidRDefault="001E2BD7" w:rsidP="001E2BD7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realizovat jednoduché projekty </w:t>
            </w:r>
          </w:p>
          <w:p w14:paraId="4089B388" w14:textId="39081EE6" w:rsidR="001E2BD7" w:rsidRPr="00207CA6" w:rsidRDefault="001E2BD7" w:rsidP="001E2BD7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E2BD7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1E2BD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pochopení změn</w:t>
            </w:r>
          </w:p>
        </w:tc>
      </w:tr>
    </w:tbl>
    <w:p w14:paraId="7B6F6E84" w14:textId="77777777" w:rsidR="00BE39B9" w:rsidRDefault="00BE39B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55"/>
        <w:gridCol w:w="2728"/>
        <w:gridCol w:w="2734"/>
        <w:gridCol w:w="2268"/>
        <w:gridCol w:w="4883"/>
      </w:tblGrid>
      <w:tr w:rsidR="00207CA6" w:rsidRPr="00207CA6" w14:paraId="71EFCD52" w14:textId="77777777" w:rsidTr="0029245E">
        <w:tc>
          <w:tcPr>
            <w:tcW w:w="15368" w:type="dxa"/>
            <w:gridSpan w:val="5"/>
            <w:shd w:val="clear" w:color="auto" w:fill="00B0F0"/>
          </w:tcPr>
          <w:p w14:paraId="3D9E0342" w14:textId="77777777" w:rsidR="00207CA6" w:rsidRPr="00207CA6" w:rsidRDefault="00207CA6" w:rsidP="00207CA6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Vlastivěda – 4. ročník -  minimální doporučená úroveň</w:t>
            </w:r>
          </w:p>
        </w:tc>
      </w:tr>
      <w:tr w:rsidR="00027E0E" w:rsidRPr="00207CA6" w14:paraId="3EE43FF3" w14:textId="77777777" w:rsidTr="0075464D">
        <w:tc>
          <w:tcPr>
            <w:tcW w:w="2755" w:type="dxa"/>
            <w:shd w:val="clear" w:color="auto" w:fill="00B0F0"/>
          </w:tcPr>
          <w:p w14:paraId="17A4B488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728" w:type="dxa"/>
            <w:shd w:val="clear" w:color="auto" w:fill="00B0F0"/>
          </w:tcPr>
          <w:p w14:paraId="24AE950F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734" w:type="dxa"/>
            <w:shd w:val="clear" w:color="auto" w:fill="00B0F0"/>
          </w:tcPr>
          <w:p w14:paraId="58991725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00B0F0"/>
          </w:tcPr>
          <w:p w14:paraId="0419D736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883" w:type="dxa"/>
            <w:shd w:val="clear" w:color="auto" w:fill="00B0F0"/>
          </w:tcPr>
          <w:p w14:paraId="6E61F440" w14:textId="3A9BF171" w:rsidR="00027E0E" w:rsidRPr="00207CA6" w:rsidRDefault="00A80958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027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207CA6" w:rsidRPr="00207CA6" w14:paraId="2EFB9044" w14:textId="77777777" w:rsidTr="0029245E">
        <w:tc>
          <w:tcPr>
            <w:tcW w:w="15368" w:type="dxa"/>
            <w:gridSpan w:val="5"/>
          </w:tcPr>
          <w:p w14:paraId="55761B20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5E81FE8D" w14:textId="77777777" w:rsidTr="0075464D">
        <w:tc>
          <w:tcPr>
            <w:tcW w:w="2755" w:type="dxa"/>
          </w:tcPr>
          <w:p w14:paraId="03DA3AE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ČJS-5-1-01p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popíše polohu svého bydliště na mapě, začlení svou obec (město) do příslušného kraje</w:t>
            </w:r>
          </w:p>
        </w:tc>
        <w:tc>
          <w:tcPr>
            <w:tcW w:w="2728" w:type="dxa"/>
          </w:tcPr>
          <w:p w14:paraId="12D38763" w14:textId="10B26E6C" w:rsidR="00042FDC" w:rsidRPr="00042FDC" w:rsidRDefault="00042FDC" w:rsidP="00042FD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42FD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="0075464D"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určí 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polohu svého bydliště na mapě České republiky </w:t>
            </w:r>
          </w:p>
          <w:p w14:paraId="57FD9CD5" w14:textId="77777777" w:rsidR="00042FDC" w:rsidRPr="00042FDC" w:rsidRDefault="00042FDC" w:rsidP="00042FD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42FD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 a označí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svou obec (město) na mapě </w:t>
            </w:r>
          </w:p>
          <w:p w14:paraId="3776763D" w14:textId="77777777" w:rsidR="00042FDC" w:rsidRPr="00042FDC" w:rsidRDefault="00042FDC" w:rsidP="00042FD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42FD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zařadí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svou obec do správného kraje </w:t>
            </w:r>
          </w:p>
          <w:p w14:paraId="5B179603" w14:textId="77777777" w:rsidR="0075464D" w:rsidRDefault="00042FDC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42FD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042FD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kraj, ve kterém žije </w:t>
            </w:r>
          </w:p>
          <w:p w14:paraId="66134EBE" w14:textId="78D33EA7" w:rsidR="00207CA6" w:rsidRPr="0075464D" w:rsidRDefault="00042FDC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ukáže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svou obec a kraj na mapě</w:t>
            </w:r>
          </w:p>
        </w:tc>
        <w:tc>
          <w:tcPr>
            <w:tcW w:w="2734" w:type="dxa"/>
          </w:tcPr>
          <w:p w14:paraId="0DC0B52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naše vlast – orientace v místě bydliště, domov, krajina, národ</w:t>
            </w:r>
          </w:p>
        </w:tc>
        <w:tc>
          <w:tcPr>
            <w:tcW w:w="2268" w:type="dxa"/>
          </w:tcPr>
          <w:p w14:paraId="34F262C0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51C32176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45E7912C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4883" w:type="dxa"/>
          </w:tcPr>
          <w:p w14:paraId="6BA4E8D7" w14:textId="77777777" w:rsidR="00207CA6" w:rsidRDefault="00A80958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Obecná doporučení</w:t>
            </w:r>
          </w:p>
          <w:p w14:paraId="5214CFDA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zjednodušovat učivo na základní informace </w:t>
            </w:r>
          </w:p>
          <w:p w14:paraId="0376ADA0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ze zkušeností žáků (domov, škola, okolí) </w:t>
            </w:r>
          </w:p>
          <w:p w14:paraId="7AEF74EA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pomalu a krok za krokem </w:t>
            </w:r>
          </w:p>
          <w:p w14:paraId="4F653223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dávat krátké a jasné pokyny </w:t>
            </w:r>
          </w:p>
          <w:p w14:paraId="78414FBD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 a procvičovat </w:t>
            </w:r>
          </w:p>
          <w:p w14:paraId="7C9CFC7E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nepřetěžovat žáky </w:t>
            </w:r>
          </w:p>
          <w:p w14:paraId="2D8F7146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obrázky, mapy, piktogramy </w:t>
            </w:r>
          </w:p>
          <w:p w14:paraId="72F95BE0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jednoduchými materiály </w:t>
            </w:r>
          </w:p>
          <w:p w14:paraId="63468B39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reálné předměty a ukázky </w:t>
            </w:r>
          </w:p>
          <w:p w14:paraId="2457E472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praktické činnosti (vycházky, hry) </w:t>
            </w:r>
          </w:p>
          <w:p w14:paraId="5AE3C1FA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pomocí modelových situací </w:t>
            </w:r>
          </w:p>
          <w:p w14:paraId="6E95887B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 pohyb </w:t>
            </w:r>
          </w:p>
          <w:p w14:paraId="79A1CFC4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 tempo žáků </w:t>
            </w:r>
          </w:p>
          <w:p w14:paraId="4FAC806C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přizpůsobovat úkoly </w:t>
            </w:r>
          </w:p>
          <w:p w14:paraId="27C79091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umožnit odpovědi ústně i kresbou </w:t>
            </w:r>
          </w:p>
          <w:p w14:paraId="2E01E2A5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snahu a pokrok </w:t>
            </w:r>
          </w:p>
          <w:p w14:paraId="196090DC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chválit a motivovat </w:t>
            </w:r>
          </w:p>
          <w:p w14:paraId="28A21540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dávat jednoduchou zpětnou vazbu </w:t>
            </w:r>
          </w:p>
          <w:p w14:paraId="6D15FD1B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bezpečné prostředí </w:t>
            </w:r>
          </w:p>
          <w:p w14:paraId="7F9BF23C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spolupráci a pravidla chování </w:t>
            </w:r>
          </w:p>
          <w:p w14:paraId="1CA8EAB3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propojovat učivo s běžným životem </w:t>
            </w:r>
          </w:p>
          <w:p w14:paraId="17409518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spolupracovat s rodinou </w:t>
            </w:r>
          </w:p>
          <w:p w14:paraId="6E711988" w14:textId="23A478CF" w:rsidR="00A80958" w:rsidRPr="00A80958" w:rsidRDefault="00A80958" w:rsidP="00A80958">
            <w:pPr>
              <w:rPr>
                <w:rFonts w:ascii="Times New Roman" w:eastAsia="Times New Roman" w:hAnsi="Symbol" w:cs="Times New Roman"/>
                <w:sz w:val="20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cílem je, aby se žák orientoval v běžném životě a byl co nejvíce samostatný</w:t>
            </w:r>
          </w:p>
          <w:p w14:paraId="67E86075" w14:textId="1ABD624E" w:rsidR="00A80958" w:rsidRDefault="00A80958" w:rsidP="00A8095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ČJS-5-1-01p</w:t>
            </w:r>
          </w:p>
          <w:p w14:paraId="59178C17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osobní zkušenosti žáka (domov, škola, okolí)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76642B7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jednoduché mapy ČR (barevně odlišené kraje)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91A6A0E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se schématem: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moje obec → kraj → Česká republika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563736C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fotografie, obrázky, mapky okolí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607A642" w14:textId="034FFC5C" w:rsidR="00A80958" w:rsidRPr="00207CA6" w:rsidRDefault="00A80958" w:rsidP="00A80958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(ukazování na mapě, skládání)</w:t>
            </w:r>
          </w:p>
        </w:tc>
      </w:tr>
      <w:tr w:rsidR="00207CA6" w:rsidRPr="00207CA6" w14:paraId="0F7A1ADB" w14:textId="77777777" w:rsidTr="0075464D">
        <w:tc>
          <w:tcPr>
            <w:tcW w:w="2755" w:type="dxa"/>
          </w:tcPr>
          <w:p w14:paraId="3C0F597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ČJS-5-1-01p, ČJS-5-1-02p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mapě České republiky, určí světové strany</w:t>
            </w:r>
          </w:p>
        </w:tc>
        <w:tc>
          <w:tcPr>
            <w:tcW w:w="2728" w:type="dxa"/>
          </w:tcPr>
          <w:p w14:paraId="281010BA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Českou republiku na mapě </w:t>
            </w:r>
          </w:p>
          <w:p w14:paraId="0B5E80F2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ukáže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orientační body na mapě (hlavní město, řeka, kraj) </w:t>
            </w:r>
          </w:p>
          <w:p w14:paraId="4385816E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hlavní světové strany (sever, jih, východ, západ) </w:t>
            </w:r>
          </w:p>
          <w:p w14:paraId="73C337AB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světové strany na mapě podle orientace (sever nahoře) </w:t>
            </w:r>
          </w:p>
          <w:p w14:paraId="233B8BBE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světové strany k jednoduchým situacím (např. směr cesty) </w:t>
            </w:r>
          </w:p>
          <w:p w14:paraId="3E6CABCD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používá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světové strany při orientaci v prostoru (třída, škola, okolí) </w:t>
            </w:r>
          </w:p>
          <w:p w14:paraId="6A079EA7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směr na mapě a ve skutečnosti </w:t>
            </w:r>
          </w:p>
          <w:p w14:paraId="33E8EA53" w14:textId="415E5BF0" w:rsidR="00207CA6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orientaci podle světových stran v jednoduchých úkolech</w:t>
            </w:r>
          </w:p>
        </w:tc>
        <w:tc>
          <w:tcPr>
            <w:tcW w:w="2734" w:type="dxa"/>
          </w:tcPr>
          <w:p w14:paraId="09724ACC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okolní krajina – orientační body, světové strany</w:t>
            </w:r>
          </w:p>
        </w:tc>
        <w:tc>
          <w:tcPr>
            <w:tcW w:w="2268" w:type="dxa"/>
          </w:tcPr>
          <w:p w14:paraId="00AC2305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66C81F0D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a poznávání </w:t>
            </w:r>
          </w:p>
          <w:p w14:paraId="265C2452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</w:t>
            </w:r>
          </w:p>
        </w:tc>
        <w:tc>
          <w:tcPr>
            <w:tcW w:w="4883" w:type="dxa"/>
          </w:tcPr>
          <w:p w14:paraId="3ABEAB79" w14:textId="77777777" w:rsidR="00207CA6" w:rsidRDefault="00A80958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ČJS-5-1-01p, ČJS-5-1-02p</w:t>
            </w:r>
          </w:p>
          <w:p w14:paraId="60D4ED4D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 na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4 hlavní světové strany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3A09F47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prakticky (ve třídě i venku)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40B4DBF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pohybové aktivity (otoč se na sever apod.)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0B261E4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vizuální pomůcky (šipky, kompas, obrázky)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BF274DD" w14:textId="366248F0" w:rsidR="00A80958" w:rsidRPr="00207CA6" w:rsidRDefault="00A80958" w:rsidP="00A8095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 formou her</w:t>
            </w:r>
          </w:p>
        </w:tc>
      </w:tr>
      <w:tr w:rsidR="00207CA6" w:rsidRPr="00207CA6" w14:paraId="183F967F" w14:textId="77777777" w:rsidTr="0075464D">
        <w:tc>
          <w:tcPr>
            <w:tcW w:w="2755" w:type="dxa"/>
          </w:tcPr>
          <w:p w14:paraId="5A64EB7E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ČJS-5-1-02p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řídí se zásadami bezpečného pohybu a pobytu v přírodě</w:t>
            </w:r>
          </w:p>
        </w:tc>
        <w:tc>
          <w:tcPr>
            <w:tcW w:w="2728" w:type="dxa"/>
          </w:tcPr>
          <w:p w14:paraId="59DBE421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zásady bezpečného pohybu v přírodě </w:t>
            </w:r>
          </w:p>
          <w:p w14:paraId="63CB9F00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jak se chovat při pobytu v přírodě </w:t>
            </w:r>
          </w:p>
          <w:p w14:paraId="159FBB1D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nebezpečné situace (ztracení, špatné počasí) </w:t>
            </w:r>
          </w:p>
          <w:p w14:paraId="2BDA0188" w14:textId="77777777" w:rsid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řešení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jednoduchých situací (koho požádat o pomoc) </w:t>
            </w:r>
          </w:p>
          <w:p w14:paraId="6CAB39DB" w14:textId="65798882" w:rsidR="00207CA6" w:rsidRPr="00207CA6" w:rsidRDefault="0075464D" w:rsidP="0075464D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dodržuje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pravidla bezpečnosti</w:t>
            </w:r>
          </w:p>
        </w:tc>
        <w:tc>
          <w:tcPr>
            <w:tcW w:w="2734" w:type="dxa"/>
          </w:tcPr>
          <w:p w14:paraId="7FD774C6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riziková místa a situace, bezpečnost pohybu a pobytu v přírodě</w:t>
            </w:r>
          </w:p>
        </w:tc>
        <w:tc>
          <w:tcPr>
            <w:tcW w:w="2268" w:type="dxa"/>
          </w:tcPr>
          <w:p w14:paraId="07A7D7A1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4D07ED2A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aktivity a problémy životního prostředí </w:t>
            </w:r>
          </w:p>
          <w:p w14:paraId="44224E82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ochrana přírody a kulturních památek</w:t>
            </w:r>
          </w:p>
        </w:tc>
        <w:tc>
          <w:tcPr>
            <w:tcW w:w="4883" w:type="dxa"/>
          </w:tcPr>
          <w:p w14:paraId="37128205" w14:textId="77777777" w:rsidR="00207CA6" w:rsidRDefault="00A80958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ČJS-5-1-02p</w:t>
            </w:r>
          </w:p>
          <w:p w14:paraId="3795AAF8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pomocí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modelových situací (co dělat když…)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3CCCB8E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scénky, obrázky, videa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2A9C9CB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nacvičovat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 pravidla (neodbíhat, držet se skupiny)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473598F" w14:textId="26AF6E54" w:rsidR="00A80958" w:rsidRPr="00207CA6" w:rsidRDefault="00A80958" w:rsidP="00A8095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vycházky a praktický nácvik</w:t>
            </w:r>
          </w:p>
        </w:tc>
      </w:tr>
      <w:tr w:rsidR="00207CA6" w:rsidRPr="00207CA6" w14:paraId="5454BB60" w14:textId="77777777" w:rsidTr="0075464D">
        <w:tc>
          <w:tcPr>
            <w:tcW w:w="2755" w:type="dxa"/>
          </w:tcPr>
          <w:p w14:paraId="5A7D4DEB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ČJS-5-1-03p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má základní znalosti o České republice a její zeměpisné poloze v Evropě</w:t>
            </w:r>
          </w:p>
        </w:tc>
        <w:tc>
          <w:tcPr>
            <w:tcW w:w="2728" w:type="dxa"/>
          </w:tcPr>
          <w:p w14:paraId="427332FD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pojmenuje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Českou republiku jako svůj stát </w:t>
            </w:r>
          </w:p>
          <w:p w14:paraId="5877D95E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ukáže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Českou republiku na mapě Evropy </w:t>
            </w:r>
          </w:p>
          <w:p w14:paraId="08DAD39A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kde se ČR nachází (v Evropě, základně sousední státy) </w:t>
            </w:r>
          </w:p>
          <w:p w14:paraId="471D212A" w14:textId="77777777" w:rsid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informace o ČR (hlavní město, vlajka) </w:t>
            </w:r>
          </w:p>
          <w:p w14:paraId="14230AAA" w14:textId="7D7D3311" w:rsidR="00207CA6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mapu České republiky</w:t>
            </w:r>
          </w:p>
        </w:tc>
        <w:tc>
          <w:tcPr>
            <w:tcW w:w="2734" w:type="dxa"/>
          </w:tcPr>
          <w:p w14:paraId="1F5CCA8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Praha a vybrané oblasti ČR</w:t>
            </w:r>
          </w:p>
        </w:tc>
        <w:tc>
          <w:tcPr>
            <w:tcW w:w="2268" w:type="dxa"/>
          </w:tcPr>
          <w:p w14:paraId="45D1EA9E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21227FE0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objevujeme Evropu a svět </w:t>
            </w:r>
          </w:p>
          <w:p w14:paraId="43906AFF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naše vlast a Evropa; evropské krajiny</w:t>
            </w:r>
          </w:p>
        </w:tc>
        <w:tc>
          <w:tcPr>
            <w:tcW w:w="4883" w:type="dxa"/>
          </w:tcPr>
          <w:p w14:paraId="16E8D43F" w14:textId="77777777" w:rsidR="00207CA6" w:rsidRDefault="00A80958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ČJS-5-1-03p</w:t>
            </w:r>
          </w:p>
          <w:p w14:paraId="2517529B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jednoduchou mapou Evropy (ČR zvýrazněna)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AC8CD84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(vlajka, mapa, symboly)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4810630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informace (název státu, sousední státy)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4156872" w14:textId="74D732FB" w:rsidR="00A80958" w:rsidRPr="00207CA6" w:rsidRDefault="00A80958" w:rsidP="00A80958">
            <w:pP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opakování formou her (přiřazování, ukazování)</w:t>
            </w:r>
          </w:p>
        </w:tc>
      </w:tr>
      <w:tr w:rsidR="00207CA6" w:rsidRPr="00207CA6" w14:paraId="47432BE5" w14:textId="77777777" w:rsidTr="0029245E">
        <w:trPr>
          <w:trHeight w:val="268"/>
        </w:trPr>
        <w:tc>
          <w:tcPr>
            <w:tcW w:w="15368" w:type="dxa"/>
            <w:gridSpan w:val="5"/>
          </w:tcPr>
          <w:p w14:paraId="51A5232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1FC1CCA6" w14:textId="77777777" w:rsidTr="0075464D">
        <w:tc>
          <w:tcPr>
            <w:tcW w:w="2755" w:type="dxa"/>
          </w:tcPr>
          <w:p w14:paraId="76F7D305" w14:textId="77777777" w:rsidR="00207CA6" w:rsidRPr="00207CA6" w:rsidRDefault="00207CA6" w:rsidP="00207CA6">
            <w:pPr>
              <w:tabs>
                <w:tab w:val="left" w:pos="2152"/>
              </w:tabs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ČJS-5-2-01p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dodržuje pravidla pro soužití ve škole, v rodině, v obci (městě)</w:t>
            </w:r>
          </w:p>
        </w:tc>
        <w:tc>
          <w:tcPr>
            <w:tcW w:w="2728" w:type="dxa"/>
          </w:tcPr>
          <w:p w14:paraId="16A4EA71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pravidla soužití ve škole, rodině a obci </w:t>
            </w:r>
          </w:p>
          <w:p w14:paraId="4FC2A593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proč jsou pravidla důležitá </w:t>
            </w:r>
          </w:p>
          <w:p w14:paraId="7956DEE7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dodržuje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v běžných situacích </w:t>
            </w:r>
          </w:p>
          <w:p w14:paraId="7BAFF966" w14:textId="77777777" w:rsid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uplatňuje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slušného chování </w:t>
            </w:r>
          </w:p>
          <w:p w14:paraId="1C675710" w14:textId="79A9A1C5" w:rsidR="00207CA6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spolupracuje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 ostatními</w:t>
            </w:r>
          </w:p>
        </w:tc>
        <w:tc>
          <w:tcPr>
            <w:tcW w:w="2734" w:type="dxa"/>
          </w:tcPr>
          <w:p w14:paraId="4383B82F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soužití lidí – komunikace, principy demokracie, etické zásady</w:t>
            </w:r>
          </w:p>
        </w:tc>
        <w:tc>
          <w:tcPr>
            <w:tcW w:w="2268" w:type="dxa"/>
          </w:tcPr>
          <w:p w14:paraId="2F3DC5D5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6FDB3F4A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poznávání lidí </w:t>
            </w:r>
          </w:p>
          <w:p w14:paraId="4917DB97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skupině/třídě; rozvoj pozornosti vůči odlišnostem a hledání výhod v odlišnostech; chyby při poznávání lidí</w:t>
            </w:r>
          </w:p>
        </w:tc>
        <w:tc>
          <w:tcPr>
            <w:tcW w:w="4883" w:type="dxa"/>
          </w:tcPr>
          <w:p w14:paraId="3F3F35E4" w14:textId="77777777" w:rsidR="00207CA6" w:rsidRDefault="00A80958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ČJS-5-2-01p</w:t>
            </w:r>
          </w:p>
          <w:p w14:paraId="31A96DA5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konkrétních situací ve třídě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BE00DC2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pravidla formulovat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jednoduše a vizuálně (plakát)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06CC304" w14:textId="77777777" w:rsid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dramatizaci a modelové situace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350044D" w14:textId="54BF7809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posilovat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pozitivní chování (pochvala)</w:t>
            </w:r>
          </w:p>
        </w:tc>
      </w:tr>
      <w:tr w:rsidR="00207CA6" w:rsidRPr="00207CA6" w14:paraId="5AEA3DDD" w14:textId="77777777" w:rsidTr="0075464D">
        <w:tc>
          <w:tcPr>
            <w:tcW w:w="2755" w:type="dxa"/>
          </w:tcPr>
          <w:p w14:paraId="68D4CB80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ČJS-5-2-02p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rozpozná nevhodné jednání a chování vrstevníků a dospělých</w:t>
            </w:r>
          </w:p>
        </w:tc>
        <w:tc>
          <w:tcPr>
            <w:tcW w:w="2728" w:type="dxa"/>
          </w:tcPr>
          <w:p w14:paraId="4F923773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nevhodné chování (ubližování, lhaní, nerespektování) </w:t>
            </w:r>
          </w:p>
          <w:p w14:paraId="37662586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proč je takové chování nevhodné </w:t>
            </w:r>
          </w:p>
          <w:p w14:paraId="64BA4AFD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vhodné × nevhodné jednání </w:t>
            </w:r>
          </w:p>
          <w:p w14:paraId="596CF962" w14:textId="77777777" w:rsid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jak se zachovat v problémové situaci </w:t>
            </w:r>
          </w:p>
          <w:p w14:paraId="468FED7A" w14:textId="4F85C1E9" w:rsidR="00207CA6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požádá o pomoc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pokud je to potřeba</w:t>
            </w:r>
          </w:p>
        </w:tc>
        <w:tc>
          <w:tcPr>
            <w:tcW w:w="2734" w:type="dxa"/>
          </w:tcPr>
          <w:p w14:paraId="1A96447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chování lidí – vlastnosti lidí, pravidla slušného chování – ohleduplnost, zvládání vlastní emocionality; rizikové situace; rizikové chování, předcházení konfliktům</w:t>
            </w:r>
          </w:p>
        </w:tc>
        <w:tc>
          <w:tcPr>
            <w:tcW w:w="2268" w:type="dxa"/>
          </w:tcPr>
          <w:p w14:paraId="11CCD588" w14:textId="77777777" w:rsidR="00207CA6" w:rsidRPr="00A80958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</w:pPr>
            <w:proofErr w:type="spellStart"/>
            <w:r w:rsidRPr="00A80958"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  <w:t>MkV</w:t>
            </w:r>
            <w:proofErr w:type="spellEnd"/>
            <w:r w:rsidRPr="00A80958">
              <w:rPr>
                <w:rFonts w:ascii="Times New Roman" w:eastAsia="Times New Roman" w:hAnsi="Times New Roman" w:cs="Times New Roman"/>
                <w:bCs/>
                <w:sz w:val="20"/>
                <w:lang w:eastAsia="cs-CZ"/>
              </w:rPr>
              <w:t xml:space="preserve"> </w:t>
            </w:r>
          </w:p>
          <w:p w14:paraId="7A288F81" w14:textId="77777777" w:rsidR="00207CA6" w:rsidRPr="00A80958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sz w:val="20"/>
                <w:u w:val="single"/>
                <w:lang w:eastAsia="cs-CZ"/>
              </w:rPr>
            </w:pPr>
            <w:r w:rsidRPr="00A80958">
              <w:rPr>
                <w:rFonts w:ascii="Times New Roman" w:eastAsia="Times New Roman" w:hAnsi="Times New Roman" w:cs="Times New Roman"/>
                <w:sz w:val="20"/>
                <w:u w:val="single"/>
                <w:lang w:eastAsia="cs-CZ"/>
              </w:rPr>
              <w:t xml:space="preserve">kulturní diference </w:t>
            </w:r>
          </w:p>
          <w:p w14:paraId="0116448C" w14:textId="77777777" w:rsidR="00207CA6" w:rsidRPr="00A80958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A8095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jedinečnost každého člověka a jeho individuální zvláštnosti; člověk jako nedílná jednota tělesné i duševní stránky, ale i jako součást etnika</w:t>
            </w:r>
          </w:p>
        </w:tc>
        <w:tc>
          <w:tcPr>
            <w:tcW w:w="4883" w:type="dxa"/>
          </w:tcPr>
          <w:p w14:paraId="5790DD80" w14:textId="77777777" w:rsidR="00207CA6" w:rsidRPr="00A80958" w:rsidRDefault="00A80958" w:rsidP="00207CA6">
            <w:pPr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</w:pPr>
            <w:r w:rsidRPr="00A80958">
              <w:rPr>
                <w:rFonts w:ascii="Times New Roman" w:eastAsia="Times New Roman" w:hAnsi="Times New Roman" w:cs="Times New Roman"/>
                <w:b/>
                <w:sz w:val="20"/>
                <w:lang w:eastAsia="cs-CZ"/>
              </w:rPr>
              <w:t>ČJS-5-2-02p</w:t>
            </w:r>
          </w:p>
          <w:p w14:paraId="09DCD52B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konkrétními příklady (obrázky, scénky)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7EA863E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rozlišovat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správné × nesprávné chování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B2CFE7E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jednoduché reakce (říct NE, požádat o pomoc) </w:t>
            </w:r>
          </w:p>
          <w:p w14:paraId="7E493E5C" w14:textId="082C1F4A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bezpečné prostředí pro sdílení</w:t>
            </w:r>
          </w:p>
        </w:tc>
      </w:tr>
      <w:tr w:rsidR="00207CA6" w:rsidRPr="00207CA6" w14:paraId="25CBE928" w14:textId="77777777" w:rsidTr="0029245E">
        <w:tc>
          <w:tcPr>
            <w:tcW w:w="15368" w:type="dxa"/>
            <w:gridSpan w:val="5"/>
          </w:tcPr>
          <w:p w14:paraId="67543D98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A ČAS</w:t>
            </w:r>
          </w:p>
        </w:tc>
      </w:tr>
      <w:tr w:rsidR="00207CA6" w:rsidRPr="00207CA6" w14:paraId="39769AF8" w14:textId="77777777" w:rsidTr="0075464D">
        <w:tc>
          <w:tcPr>
            <w:tcW w:w="2755" w:type="dxa"/>
          </w:tcPr>
          <w:p w14:paraId="1ABC5D7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ČJS-5-3-03p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rozeznává rozdíl mezi životem dnes a životem v dávných dobách</w:t>
            </w:r>
          </w:p>
        </w:tc>
        <w:tc>
          <w:tcPr>
            <w:tcW w:w="2728" w:type="dxa"/>
          </w:tcPr>
          <w:p w14:paraId="5D272958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život dnes a v minulosti </w:t>
            </w:r>
          </w:p>
          <w:p w14:paraId="426A03CA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jednoduché oblasti (škola, bydlení, práce) </w:t>
            </w:r>
          </w:p>
          <w:p w14:paraId="782028A8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rozdíly (např. technika dříve × dnes) </w:t>
            </w:r>
          </w:p>
          <w:p w14:paraId="192136E9" w14:textId="77777777" w:rsid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příklady ze života dříve a dnes </w:t>
            </w:r>
          </w:p>
          <w:p w14:paraId="4759EE47" w14:textId="2B989F3A" w:rsidR="00207CA6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seřadí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obrázky podle časové posloupnosti</w:t>
            </w:r>
          </w:p>
        </w:tc>
        <w:tc>
          <w:tcPr>
            <w:tcW w:w="2734" w:type="dxa"/>
          </w:tcPr>
          <w:p w14:paraId="6016EA0A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současnost a minulost v našem životě, </w:t>
            </w:r>
          </w:p>
          <w:p w14:paraId="6A1D7013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stručně dějiny naší země</w:t>
            </w:r>
          </w:p>
          <w:p w14:paraId="06617F11" w14:textId="77777777" w:rsidR="00207CA6" w:rsidRPr="00207CA6" w:rsidRDefault="00207CA6" w:rsidP="00207CA6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orientace v čase, časový řád (určování času)</w:t>
            </w:r>
          </w:p>
        </w:tc>
        <w:tc>
          <w:tcPr>
            <w:tcW w:w="2268" w:type="dxa"/>
          </w:tcPr>
          <w:p w14:paraId="655473CF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73EBB4B9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</w:t>
            </w:r>
          </w:p>
          <w:p w14:paraId="348105F5" w14:textId="77777777" w:rsidR="00207CA6" w:rsidRPr="00207CA6" w:rsidRDefault="00207CA6" w:rsidP="00207CA6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zvládání učebních problémů vázaných na látku předmětů</w:t>
            </w:r>
          </w:p>
        </w:tc>
        <w:tc>
          <w:tcPr>
            <w:tcW w:w="4883" w:type="dxa"/>
          </w:tcPr>
          <w:p w14:paraId="39CF15AC" w14:textId="77777777" w:rsidR="00207CA6" w:rsidRDefault="00A80958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ČJS-5-3-03p</w:t>
            </w:r>
          </w:p>
          <w:p w14:paraId="10DF08A5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a reálné předměty (dříve × dnes)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75B5F88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vyprávěním (rodina, prarodiče)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76CCA15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konkrétní oblasti (škola, bydlení) </w:t>
            </w:r>
          </w:p>
          <w:p w14:paraId="0C307148" w14:textId="0E20CA11" w:rsidR="00A80958" w:rsidRPr="00207CA6" w:rsidRDefault="00A80958" w:rsidP="00A8095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jednoduché třídění (dříve / dnes)</w:t>
            </w:r>
          </w:p>
        </w:tc>
      </w:tr>
      <w:tr w:rsidR="00207CA6" w:rsidRPr="00207CA6" w14:paraId="636CA784" w14:textId="77777777" w:rsidTr="0075464D">
        <w:tc>
          <w:tcPr>
            <w:tcW w:w="2755" w:type="dxa"/>
          </w:tcPr>
          <w:p w14:paraId="1623DE55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uvede významné události, které se vztahují k regionu a kraji</w:t>
            </w:r>
          </w:p>
        </w:tc>
        <w:tc>
          <w:tcPr>
            <w:tcW w:w="2728" w:type="dxa"/>
          </w:tcPr>
          <w:p w14:paraId="58431A87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významné události regionu nebo kraje </w:t>
            </w:r>
          </w:p>
          <w:p w14:paraId="215D9771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příklad vybrané události </w:t>
            </w:r>
          </w:p>
          <w:p w14:paraId="1E87A132" w14:textId="77777777" w:rsidR="0075464D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událost k místu (město, region) </w:t>
            </w:r>
          </w:p>
          <w:p w14:paraId="1E75699F" w14:textId="77777777" w:rsid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místní památky nebo tradice </w:t>
            </w:r>
          </w:p>
          <w:p w14:paraId="79152C3B" w14:textId="62C44419" w:rsidR="00207CA6" w:rsidRPr="0075464D" w:rsidRDefault="0075464D" w:rsidP="0075464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5464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5464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sdílí</w:t>
            </w:r>
            <w:r w:rsidRPr="0075464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vlastní zkušenost s regionální akcí</w:t>
            </w:r>
          </w:p>
        </w:tc>
        <w:tc>
          <w:tcPr>
            <w:tcW w:w="2734" w:type="dxa"/>
          </w:tcPr>
          <w:p w14:paraId="3C4ECCF8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>minulost kraje a předků, pověsti</w:t>
            </w:r>
          </w:p>
        </w:tc>
        <w:tc>
          <w:tcPr>
            <w:tcW w:w="2268" w:type="dxa"/>
          </w:tcPr>
          <w:p w14:paraId="361A118C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883" w:type="dxa"/>
          </w:tcPr>
          <w:p w14:paraId="6EBDF37F" w14:textId="77777777" w:rsidR="00207CA6" w:rsidRDefault="00A80958" w:rsidP="00A80958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ČJS-5-3-03p</w:t>
            </w:r>
          </w:p>
          <w:p w14:paraId="20F7FE88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místní prostředí (obec, památky)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4EC6512" w14:textId="77777777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fotografiemi, kronikou, vyprávěním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4B33D91" w14:textId="77777777" w:rsid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exkurze nebo vycházky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11FFE54" w14:textId="432F9D52" w:rsidR="00A80958" w:rsidRPr="00A80958" w:rsidRDefault="00A80958" w:rsidP="00A80958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80958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8095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A80958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1–2 významné události</w:t>
            </w:r>
          </w:p>
        </w:tc>
      </w:tr>
    </w:tbl>
    <w:p w14:paraId="5F66D62E" w14:textId="77777777" w:rsidR="00BE39B9" w:rsidRDefault="00BE39B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869"/>
        <w:gridCol w:w="2869"/>
        <w:gridCol w:w="2479"/>
        <w:gridCol w:w="2268"/>
        <w:gridCol w:w="4809"/>
      </w:tblGrid>
      <w:tr w:rsidR="00207CA6" w:rsidRPr="00207CA6" w14:paraId="39BEDB3B" w14:textId="77777777" w:rsidTr="0029245E">
        <w:tc>
          <w:tcPr>
            <w:tcW w:w="15294" w:type="dxa"/>
            <w:gridSpan w:val="5"/>
            <w:shd w:val="clear" w:color="auto" w:fill="FFFF00"/>
          </w:tcPr>
          <w:p w14:paraId="334002F9" w14:textId="77777777" w:rsidR="00207CA6" w:rsidRPr="00207CA6" w:rsidRDefault="00207CA6" w:rsidP="00207CA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Vlastivěda – 5. ročník</w:t>
            </w:r>
          </w:p>
        </w:tc>
      </w:tr>
      <w:tr w:rsidR="00027E0E" w:rsidRPr="00207CA6" w14:paraId="67A240FA" w14:textId="77777777" w:rsidTr="0034046F">
        <w:tc>
          <w:tcPr>
            <w:tcW w:w="2869" w:type="dxa"/>
            <w:shd w:val="clear" w:color="auto" w:fill="FFFF00"/>
          </w:tcPr>
          <w:p w14:paraId="69ED38ED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69" w:type="dxa"/>
            <w:shd w:val="clear" w:color="auto" w:fill="FFFF00"/>
          </w:tcPr>
          <w:p w14:paraId="4CADDBC6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479" w:type="dxa"/>
            <w:shd w:val="clear" w:color="auto" w:fill="FFFF00"/>
          </w:tcPr>
          <w:p w14:paraId="44D5288D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FFFF00"/>
          </w:tcPr>
          <w:p w14:paraId="40817919" w14:textId="77777777" w:rsidR="00027E0E" w:rsidRPr="00207CA6" w:rsidRDefault="00027E0E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809" w:type="dxa"/>
            <w:shd w:val="clear" w:color="auto" w:fill="FFFF00"/>
          </w:tcPr>
          <w:p w14:paraId="420F7FAF" w14:textId="53F8FD8D" w:rsidR="00027E0E" w:rsidRPr="00207CA6" w:rsidRDefault="00D658B6" w:rsidP="00027E0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027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207CA6" w:rsidRPr="00207CA6" w14:paraId="5E3BDAAF" w14:textId="77777777" w:rsidTr="0029245E">
        <w:tc>
          <w:tcPr>
            <w:tcW w:w="15294" w:type="dxa"/>
            <w:gridSpan w:val="5"/>
          </w:tcPr>
          <w:p w14:paraId="56A39FF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184CF869" w14:textId="77777777" w:rsidTr="0034046F">
        <w:tc>
          <w:tcPr>
            <w:tcW w:w="2869" w:type="dxa"/>
          </w:tcPr>
          <w:p w14:paraId="39414843" w14:textId="77777777" w:rsidR="00207CA6" w:rsidRPr="00D658B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D658B6">
              <w:rPr>
                <w:rFonts w:ascii="Times New Roman" w:eastAsia="Times New Roman" w:hAnsi="Times New Roman" w:cs="Times New Roman"/>
                <w:b/>
                <w:lang w:eastAsia="cs-CZ"/>
              </w:rPr>
              <w:t>ČJS-5-1-04</w:t>
            </w:r>
            <w:r w:rsidRPr="00D658B6">
              <w:rPr>
                <w:rFonts w:ascii="Times New Roman" w:eastAsia="Times New Roman" w:hAnsi="Times New Roman" w:cs="Times New Roman"/>
                <w:lang w:eastAsia="cs-CZ"/>
              </w:rPr>
              <w:t xml:space="preserve"> vyhledá typické regionální zvláštnosti přírody, osídlení, hospodářství a kultury, jednoduchým způsobem posoudí jejich význam</w:t>
            </w:r>
          </w:p>
        </w:tc>
        <w:tc>
          <w:tcPr>
            <w:tcW w:w="2869" w:type="dxa"/>
          </w:tcPr>
          <w:p w14:paraId="6DE4D160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 a popíše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typické znaky regionů ČR (příroda, osídlení, hospodářství, kultura) </w:t>
            </w:r>
          </w:p>
          <w:p w14:paraId="7E414EA6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vybrané regiony mezi sebou </w:t>
            </w:r>
          </w:p>
          <w:p w14:paraId="2A734365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vliv přírodních podmínek na život lidí </w:t>
            </w:r>
          </w:p>
          <w:p w14:paraId="22ED54BB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význam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regionálních zvláštností (např. pro cestovní ruch, výrobu) </w:t>
            </w:r>
          </w:p>
          <w:p w14:paraId="187E0045" w14:textId="05D85803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prezentuje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region jednoduchou formou</w:t>
            </w:r>
          </w:p>
        </w:tc>
        <w:tc>
          <w:tcPr>
            <w:tcW w:w="2479" w:type="dxa"/>
          </w:tcPr>
          <w:p w14:paraId="022CA5D8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přírodní podmínky regionů ČR (povrch, podnebí, vodstvo) </w:t>
            </w:r>
          </w:p>
          <w:p w14:paraId="05E3044C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osídlení (města × venkov, hustota obyvatelstva) </w:t>
            </w:r>
          </w:p>
          <w:p w14:paraId="71288D42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hospodářství (průmysl, zemědělství, služby) </w:t>
            </w:r>
          </w:p>
          <w:p w14:paraId="3BC00FE8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kulturní zvláštnosti (tradice, památky, zvyky) </w:t>
            </w:r>
          </w:p>
          <w:p w14:paraId="4A5770DF" w14:textId="77777777" w:rsid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regionů (turistika, výroba, přírodní zdroje) </w:t>
            </w:r>
          </w:p>
          <w:p w14:paraId="34DD06F2" w14:textId="30DDDC41" w:rsidR="00207CA6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konkrétní regiony ČR (např. Plzeňský kraj, Karlovarský kraj)</w:t>
            </w:r>
          </w:p>
        </w:tc>
        <w:tc>
          <w:tcPr>
            <w:tcW w:w="2268" w:type="dxa"/>
          </w:tcPr>
          <w:p w14:paraId="1E604E6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6FAB984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4FCFE9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přírodní zdroje (zdroje surovinové a energetické, jejich vyčerpatelnost, vlivy na prostředí, principy hospodaření s přírodními zdroji, význam a způsoby získávání a využívání přírodních zdrojů v okolí)</w:t>
            </w:r>
          </w:p>
        </w:tc>
        <w:tc>
          <w:tcPr>
            <w:tcW w:w="4809" w:type="dxa"/>
          </w:tcPr>
          <w:p w14:paraId="0C4320B2" w14:textId="77777777" w:rsidR="00207CA6" w:rsidRDefault="00D658B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65CD2187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jednoduchý a srozumitelný jazyk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98C3481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krok za krokem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2C6E106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krátké a jasné pokyny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2B38ACF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názorné pomůcky (obrázky, mapy, schémata)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CE0E2B1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zapojovat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činnosti, hry a modelové situace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A6582B0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opakovat a procvičovat učivo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3535103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dostatek času na práci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E57A6F8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respektovat individuální tempo žáků </w:t>
            </w:r>
          </w:p>
          <w:p w14:paraId="33AD71DA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diferencovat úkoly podle obtížnosti </w:t>
            </w:r>
          </w:p>
          <w:p w14:paraId="1FF5987B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především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snahu a pokrok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BE769D2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bezpečné a podporující prostředí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51B2869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propojovat učivo s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běžným životem žáků</w:t>
            </w:r>
          </w:p>
          <w:p w14:paraId="71B5AC07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D658B6">
              <w:rPr>
                <w:rFonts w:ascii="Times New Roman" w:eastAsia="Times New Roman" w:hAnsi="Times New Roman" w:cs="Times New Roman"/>
                <w:b/>
                <w:lang w:eastAsia="cs-CZ"/>
              </w:rPr>
              <w:t>ČJS-5-1-04</w:t>
            </w:r>
          </w:p>
          <w:p w14:paraId="57F322E0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 příklady regionů (nejlépe místní)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58DE1FD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mapami a videi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F236EFE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znaky regionu (2–3)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40A402F" w14:textId="1D65D613" w:rsidR="00D658B6" w:rsidRPr="00207CA6" w:rsidRDefault="00D658B6" w:rsidP="00D658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jednoduché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porovnávání (tabulka)</w:t>
            </w:r>
          </w:p>
        </w:tc>
      </w:tr>
      <w:tr w:rsidR="00207CA6" w:rsidRPr="00207CA6" w14:paraId="44F2027A" w14:textId="77777777" w:rsidTr="0034046F">
        <w:tc>
          <w:tcPr>
            <w:tcW w:w="2869" w:type="dxa"/>
          </w:tcPr>
          <w:p w14:paraId="5BE2837F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ČJS-5-1-05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porovná způsob života a přírodu v naší vlasti i v jiných zemích</w:t>
            </w:r>
          </w:p>
        </w:tc>
        <w:tc>
          <w:tcPr>
            <w:tcW w:w="2869" w:type="dxa"/>
          </w:tcPr>
          <w:p w14:paraId="519F3D92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způsob života v ČR a vybraných zemích </w:t>
            </w:r>
          </w:p>
          <w:p w14:paraId="6509E3BA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 a třídí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informace o přírodních podmínkách </w:t>
            </w:r>
          </w:p>
          <w:p w14:paraId="477240AB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rozdíly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životem v různých zemích </w:t>
            </w:r>
          </w:p>
          <w:p w14:paraId="0527C1C2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zhodnotí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jak přírodní podmínky ovlivňují život lidí </w:t>
            </w:r>
          </w:p>
          <w:p w14:paraId="1BDB978D" w14:textId="6140D696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odlišností (bydlení, strava, škola)</w:t>
            </w:r>
          </w:p>
        </w:tc>
        <w:tc>
          <w:tcPr>
            <w:tcW w:w="2479" w:type="dxa"/>
          </w:tcPr>
          <w:p w14:paraId="2849D247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přírodní podmínky Evropy a vybraných států světa </w:t>
            </w:r>
          </w:p>
          <w:p w14:paraId="3314AD55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podnebí a krajina (hory, nížiny, moře) </w:t>
            </w:r>
          </w:p>
          <w:p w14:paraId="3B4A70EB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způsob života lidí (bydlení, práce, školství, strava) </w:t>
            </w:r>
          </w:p>
          <w:p w14:paraId="31DAB573" w14:textId="77777777" w:rsidR="0034046F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rozdíly mezi státy (vyspělé × méně vyspělé oblasti) </w:t>
            </w:r>
          </w:p>
          <w:p w14:paraId="077177B2" w14:textId="77777777" w:rsid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vliv přírody na život lidí </w:t>
            </w:r>
          </w:p>
          <w:p w14:paraId="07A7BB37" w14:textId="3485AE03" w:rsidR="00207CA6" w:rsidRPr="0034046F" w:rsidRDefault="0034046F" w:rsidP="0034046F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4046F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34046F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srovnání ČR × jiné země</w:t>
            </w:r>
          </w:p>
        </w:tc>
        <w:tc>
          <w:tcPr>
            <w:tcW w:w="2268" w:type="dxa"/>
          </w:tcPr>
          <w:p w14:paraId="48C5E759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  <w:lastRenderedPageBreak/>
              <w:t>VMEGS</w:t>
            </w: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  </w:t>
            </w:r>
          </w:p>
          <w:p w14:paraId="6B492E4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718137AD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zážitky a zkušenosti z Evropy a světa; místa, události mající vztah k Evropě a světu; naši sousedé v Evropě</w:t>
            </w:r>
          </w:p>
        </w:tc>
        <w:tc>
          <w:tcPr>
            <w:tcW w:w="4809" w:type="dxa"/>
          </w:tcPr>
          <w:p w14:paraId="33DEC311" w14:textId="77777777" w:rsidR="00207CA6" w:rsidRDefault="00FC1ABA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ČJS-5-1-05</w:t>
            </w:r>
          </w:p>
          <w:p w14:paraId="6AEFAB72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vybírat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blízké a srozumitelné země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7912DA7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obrazový materiál a krátká videa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7910F3F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jednoduchým srovnáním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(u nás × jinde)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A1FE71C" w14:textId="4302CAD7" w:rsidR="00FC1ABA" w:rsidRPr="00207CA6" w:rsidRDefault="00FC1ABA" w:rsidP="00FC1ABA">
            <w:pP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omezit množství informací</w:t>
            </w:r>
          </w:p>
        </w:tc>
      </w:tr>
      <w:tr w:rsidR="00207CA6" w:rsidRPr="00207CA6" w14:paraId="7BABEDE0" w14:textId="77777777" w:rsidTr="0034046F">
        <w:tc>
          <w:tcPr>
            <w:tcW w:w="2869" w:type="dxa"/>
          </w:tcPr>
          <w:p w14:paraId="1355CBFA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ČJS-5-1-06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rozlišuje hlavní orgány státní moci a některé jejich zástupce, symboly našeho státu a jejich význam</w:t>
            </w:r>
          </w:p>
        </w:tc>
        <w:tc>
          <w:tcPr>
            <w:tcW w:w="2869" w:type="dxa"/>
          </w:tcPr>
          <w:p w14:paraId="2A6B38D2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 a vysvětlí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hlavní orgány státní moci </w:t>
            </w:r>
          </w:p>
          <w:p w14:paraId="6E6FA0AF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představitele k jejich funkcím </w:t>
            </w:r>
          </w:p>
          <w:p w14:paraId="4B7455F4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a popíše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státní symboly </w:t>
            </w:r>
          </w:p>
          <w:p w14:paraId="40936086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jejich význam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a použití </w:t>
            </w:r>
          </w:p>
          <w:p w14:paraId="5D7EFE80" w14:textId="466234E0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kdy se státní symboly používají</w:t>
            </w:r>
          </w:p>
        </w:tc>
        <w:tc>
          <w:tcPr>
            <w:tcW w:w="2479" w:type="dxa"/>
          </w:tcPr>
          <w:p w14:paraId="09E4DC17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Česká republika – základní charakteristika </w:t>
            </w:r>
          </w:p>
          <w:p w14:paraId="2BDC198D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státní zřízení (demokracie – základní principy) </w:t>
            </w:r>
          </w:p>
          <w:p w14:paraId="35CCFCBB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orgány státní moci (prezident, vláda, parlament) </w:t>
            </w:r>
          </w:p>
          <w:p w14:paraId="140868DA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vybraní představitelé státu </w:t>
            </w:r>
          </w:p>
          <w:p w14:paraId="417FC6A6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státní symboly (vlajka, znak, hymna, pečeť) </w:t>
            </w:r>
          </w:p>
          <w:p w14:paraId="6BF655AE" w14:textId="7DEB288E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státních symbolů a státních svátků</w:t>
            </w:r>
          </w:p>
        </w:tc>
        <w:tc>
          <w:tcPr>
            <w:tcW w:w="2268" w:type="dxa"/>
          </w:tcPr>
          <w:p w14:paraId="6441E49A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4EEBD37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481C6F2C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demokratická atmosféra a demokratické vztahy ve škole</w:t>
            </w:r>
          </w:p>
        </w:tc>
        <w:tc>
          <w:tcPr>
            <w:tcW w:w="4809" w:type="dxa"/>
          </w:tcPr>
          <w:p w14:paraId="168DEED4" w14:textId="77777777" w:rsidR="00207CA6" w:rsidRDefault="00FC1ABA" w:rsidP="00FC1AB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ČJS-5-1-06</w:t>
            </w:r>
          </w:p>
          <w:p w14:paraId="282F70C9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zjednodušit na základní funkce orgánů státu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F06A44A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symboly, poslech hymny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CD9797B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hry a dramatizaci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F31FC61" w14:textId="3E16524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pomocí přiřazování</w:t>
            </w:r>
          </w:p>
        </w:tc>
      </w:tr>
      <w:tr w:rsidR="00207CA6" w:rsidRPr="00207CA6" w14:paraId="3EDA697A" w14:textId="77777777" w:rsidTr="0029245E">
        <w:tc>
          <w:tcPr>
            <w:tcW w:w="15294" w:type="dxa"/>
            <w:gridSpan w:val="5"/>
          </w:tcPr>
          <w:p w14:paraId="0DD1A603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418CF723" w14:textId="77777777" w:rsidTr="0034046F">
        <w:tc>
          <w:tcPr>
            <w:tcW w:w="2869" w:type="dxa"/>
          </w:tcPr>
          <w:p w14:paraId="5C0D437D" w14:textId="77777777" w:rsidR="00207CA6" w:rsidRPr="00207CA6" w:rsidRDefault="00207CA6" w:rsidP="00207CA6">
            <w:pPr>
              <w:tabs>
                <w:tab w:val="left" w:pos="2411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ČJS–5–2–02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rozpozná ve svém okolí jednání a chování, která se už nemohou tolerovat</w:t>
            </w:r>
          </w:p>
        </w:tc>
        <w:tc>
          <w:tcPr>
            <w:tcW w:w="2869" w:type="dxa"/>
          </w:tcPr>
          <w:p w14:paraId="640AF63D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a popíše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nevhodné chování ve svém okolí </w:t>
            </w:r>
          </w:p>
          <w:p w14:paraId="1395678B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důsledky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takového jednání </w:t>
            </w:r>
          </w:p>
          <w:p w14:paraId="65B1E9C1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řešení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problémových situací </w:t>
            </w:r>
          </w:p>
          <w:p w14:paraId="75617C08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bezpečného chování </w:t>
            </w:r>
          </w:p>
          <w:p w14:paraId="03E2E7E8" w14:textId="37E046D4" w:rsidR="00207CA6" w:rsidRPr="00697B5A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zdůvodní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proč je určité chování nepřijatelné</w:t>
            </w:r>
          </w:p>
        </w:tc>
        <w:tc>
          <w:tcPr>
            <w:tcW w:w="2479" w:type="dxa"/>
          </w:tcPr>
          <w:p w14:paraId="49FDE079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pravidla soužití ve společnosti </w:t>
            </w:r>
          </w:p>
          <w:p w14:paraId="2B99598D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nevhodné a nepřijatelné chování (šikana, agrese, diskriminace) </w:t>
            </w:r>
          </w:p>
          <w:p w14:paraId="350D36A9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práva a povinnosti dítěte </w:t>
            </w:r>
          </w:p>
          <w:p w14:paraId="56F6D353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bezpečné chování ve škole i mimo ni </w:t>
            </w:r>
          </w:p>
          <w:p w14:paraId="09835107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řešení konfliktních situací </w:t>
            </w:r>
          </w:p>
          <w:p w14:paraId="32E76C6D" w14:textId="01FAB1CA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pomoc druhým a přivolání pomoci</w:t>
            </w:r>
          </w:p>
        </w:tc>
        <w:tc>
          <w:tcPr>
            <w:tcW w:w="2268" w:type="dxa"/>
          </w:tcPr>
          <w:p w14:paraId="73374D7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proofErr w:type="spellStart"/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  <w:proofErr w:type="spellEnd"/>
          </w:p>
          <w:p w14:paraId="2BA3AD1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lidské vztahy </w:t>
            </w:r>
          </w:p>
          <w:p w14:paraId="413423B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udržovat tolerantní vztahy a rozvíjet spolupráci s jinými lidmi bez ohledu na jejich kulturní, sociální, náboženskou, zájmovou nebo generační příslušnost</w:t>
            </w:r>
          </w:p>
        </w:tc>
        <w:tc>
          <w:tcPr>
            <w:tcW w:w="4809" w:type="dxa"/>
          </w:tcPr>
          <w:p w14:paraId="35654DB8" w14:textId="77777777" w:rsidR="00207CA6" w:rsidRDefault="00FC1ABA" w:rsidP="00D658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ČJS–5–2–02</w:t>
            </w:r>
          </w:p>
          <w:p w14:paraId="34D524E9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modelovými situacemi (co je správně × špatně)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FF5DCAD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obrázky, scénky </w:t>
            </w:r>
          </w:p>
          <w:p w14:paraId="461FD77A" w14:textId="77777777" w:rsid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učit jednoduché strategie řešení </w:t>
            </w:r>
          </w:p>
          <w:p w14:paraId="1780C186" w14:textId="4E9A3C42" w:rsidR="00FC1ABA" w:rsidRPr="00207CA6" w:rsidRDefault="00FC1ABA" w:rsidP="00FC1AB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citlivě</w:t>
            </w:r>
          </w:p>
        </w:tc>
      </w:tr>
      <w:tr w:rsidR="00207CA6" w:rsidRPr="00207CA6" w14:paraId="750FA646" w14:textId="77777777" w:rsidTr="0034046F">
        <w:tc>
          <w:tcPr>
            <w:tcW w:w="2869" w:type="dxa"/>
          </w:tcPr>
          <w:p w14:paraId="57F1E22A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základních formách vlastnictví; používá peníze v běžných situacích, odhadne a 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zkontroluje cenu nákupu a vrácené peníze, na příkladu ukáže nemožnost realizace všech chtěných výdajů, vysvětlí, proč spořit, kdy si půjčovat a jak vracet dluhy</w:t>
            </w:r>
          </w:p>
        </w:tc>
        <w:tc>
          <w:tcPr>
            <w:tcW w:w="2869" w:type="dxa"/>
          </w:tcPr>
          <w:p w14:paraId="4B2D6F35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formy vlastnictví </w:t>
            </w:r>
          </w:p>
          <w:p w14:paraId="2910316D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používá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peníze v modelových situacích </w:t>
            </w:r>
          </w:p>
          <w:p w14:paraId="6D44EF06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odhadne a zkontroluje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cenu nákupu a vrácené peníze </w:t>
            </w:r>
          </w:p>
          <w:p w14:paraId="08929D83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příjmy a výdaje domácnosti </w:t>
            </w:r>
          </w:p>
          <w:p w14:paraId="7BB16674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význam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spoření a půjček </w:t>
            </w:r>
          </w:p>
          <w:p w14:paraId="5FB4755D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kdy je vhodné spořit nebo si půjčit </w:t>
            </w:r>
          </w:p>
          <w:p w14:paraId="757E4709" w14:textId="29074921" w:rsidR="00207CA6" w:rsidRPr="00697B5A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jednoduchý rozpočet</w:t>
            </w:r>
          </w:p>
        </w:tc>
        <w:tc>
          <w:tcPr>
            <w:tcW w:w="2479" w:type="dxa"/>
          </w:tcPr>
          <w:p w14:paraId="3609C566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vlastnictví (osobní, společné, veřejné) </w:t>
            </w:r>
          </w:p>
          <w:p w14:paraId="2FE6A908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peníze – funkce a formy (hotovost, bezhotovostně) </w:t>
            </w:r>
          </w:p>
          <w:p w14:paraId="3EEF5C9E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hospodaření domácnosti (příjmy × výdaje) </w:t>
            </w:r>
          </w:p>
          <w:p w14:paraId="7FC0E286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nákup a ceny (odhad ceny, kontrola vrácených peněz) </w:t>
            </w:r>
          </w:p>
          <w:p w14:paraId="29129577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základní finanční gramotnost (spoření, půjčka, dluh) </w:t>
            </w:r>
          </w:p>
          <w:p w14:paraId="5E020E38" w14:textId="358ACE21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odpovědné nakládání s penězi</w:t>
            </w:r>
          </w:p>
        </w:tc>
        <w:tc>
          <w:tcPr>
            <w:tcW w:w="2268" w:type="dxa"/>
          </w:tcPr>
          <w:p w14:paraId="0FE86F3C" w14:textId="77777777" w:rsidR="00207CA6" w:rsidRPr="00FC1ABA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</w:p>
        </w:tc>
        <w:tc>
          <w:tcPr>
            <w:tcW w:w="4809" w:type="dxa"/>
          </w:tcPr>
          <w:p w14:paraId="40AC3557" w14:textId="77777777" w:rsidR="00207CA6" w:rsidRPr="00FC1ABA" w:rsidRDefault="00FC1ABA" w:rsidP="00D658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C1ABA">
              <w:rPr>
                <w:rFonts w:ascii="Times New Roman" w:eastAsia="Times New Roman" w:hAnsi="Times New Roman" w:cs="Times New Roman"/>
                <w:b/>
                <w:lang w:eastAsia="cs-CZ"/>
              </w:rPr>
              <w:t>ČJS-5-2-03</w:t>
            </w:r>
          </w:p>
          <w:p w14:paraId="789BC544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situace (nákup, peníze)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AEBBC11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konkrétními příklady (ceny, rozpočet) </w:t>
            </w:r>
          </w:p>
          <w:p w14:paraId="109A7D1E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zařazovat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nácvik (hra na obchod)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4D5B1B7" w14:textId="11BEB06F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 w:val="20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zjednodušit finanční pojmy</w:t>
            </w:r>
          </w:p>
        </w:tc>
      </w:tr>
      <w:tr w:rsidR="00207CA6" w:rsidRPr="00207CA6" w14:paraId="3E9768AB" w14:textId="77777777" w:rsidTr="0029245E">
        <w:tc>
          <w:tcPr>
            <w:tcW w:w="15294" w:type="dxa"/>
            <w:gridSpan w:val="5"/>
          </w:tcPr>
          <w:p w14:paraId="746AC1BD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A ČAS</w:t>
            </w:r>
          </w:p>
        </w:tc>
      </w:tr>
      <w:tr w:rsidR="00207CA6" w:rsidRPr="00207CA6" w14:paraId="2DEFB8E8" w14:textId="77777777" w:rsidTr="0034046F">
        <w:tc>
          <w:tcPr>
            <w:tcW w:w="2869" w:type="dxa"/>
          </w:tcPr>
          <w:p w14:paraId="51974F7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ČJS-5-3-02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využívá knihoven, sbírek muzeí a galerií jako informačních zdrojů pro pochopení minulosti</w:t>
            </w:r>
          </w:p>
        </w:tc>
        <w:tc>
          <w:tcPr>
            <w:tcW w:w="2869" w:type="dxa"/>
          </w:tcPr>
          <w:p w14:paraId="0FAA2842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 informace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 knihovnách, muzeích a galeriích </w:t>
            </w:r>
          </w:p>
          <w:p w14:paraId="0DD71B69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využívá různé zdroje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k poznání minulosti </w:t>
            </w:r>
          </w:p>
          <w:p w14:paraId="10433DCD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třídí a zaznamenává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získané informace </w:t>
            </w:r>
          </w:p>
          <w:p w14:paraId="7EA68CDA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prezentuje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výsledky své práce </w:t>
            </w:r>
          </w:p>
          <w:p w14:paraId="34CFB4C3" w14:textId="56768DEA" w:rsidR="00207CA6" w:rsidRPr="00697B5A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 význam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těchto institucí</w:t>
            </w:r>
          </w:p>
        </w:tc>
        <w:tc>
          <w:tcPr>
            <w:tcW w:w="2479" w:type="dxa"/>
          </w:tcPr>
          <w:p w14:paraId="58A21BB3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knihovna (funkce, orientace v knihách) </w:t>
            </w:r>
          </w:p>
          <w:p w14:paraId="5E0D9378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muzeum a galerie (význam, expozice) </w:t>
            </w:r>
          </w:p>
          <w:p w14:paraId="49DF3C95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historické prameny (obrázky, předměty, texty) </w:t>
            </w:r>
          </w:p>
          <w:p w14:paraId="1423FFBE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vyhledávání informací z různých zdrojů </w:t>
            </w:r>
          </w:p>
          <w:p w14:paraId="62BE39D4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zpracování informací (zápis, jednoduchá prezentace) </w:t>
            </w:r>
          </w:p>
          <w:p w14:paraId="1F566958" w14:textId="6185BD5B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regionální instituce (místní muzeum, památky)</w:t>
            </w:r>
          </w:p>
        </w:tc>
        <w:tc>
          <w:tcPr>
            <w:tcW w:w="2268" w:type="dxa"/>
          </w:tcPr>
          <w:p w14:paraId="511419E7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809" w:type="dxa"/>
          </w:tcPr>
          <w:p w14:paraId="386BBD97" w14:textId="77777777" w:rsidR="00207CA6" w:rsidRDefault="00FC1ABA" w:rsidP="00FC1AB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ČJS-5-3-02</w:t>
            </w:r>
          </w:p>
          <w:p w14:paraId="40844E50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návštěvu knihovny nebo muzea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EBD1899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krátkými a jednoduchými texty </w:t>
            </w:r>
          </w:p>
          <w:p w14:paraId="10846766" w14:textId="77777777" w:rsid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zadávat jednoduché úkoly (najdi 1 informaci) </w:t>
            </w:r>
          </w:p>
          <w:p w14:paraId="0B3290F5" w14:textId="7C1A1AD5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spolupráci</w:t>
            </w:r>
          </w:p>
        </w:tc>
      </w:tr>
      <w:tr w:rsidR="00207CA6" w:rsidRPr="00207CA6" w14:paraId="514AFA06" w14:textId="77777777" w:rsidTr="0034046F">
        <w:tc>
          <w:tcPr>
            <w:tcW w:w="2869" w:type="dxa"/>
          </w:tcPr>
          <w:p w14:paraId="6095751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srovnává a hodnotí na vybraných ukázkách způsob života a práce předků na našem území v minulosti a současnosti s využitím regionálních specifik</w:t>
            </w:r>
          </w:p>
        </w:tc>
        <w:tc>
          <w:tcPr>
            <w:tcW w:w="2869" w:type="dxa"/>
          </w:tcPr>
          <w:p w14:paraId="489460AB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způsob života lidí v minulosti a současnosti </w:t>
            </w:r>
          </w:p>
          <w:p w14:paraId="7F4D6CB0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analyzuje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změny v práci a životě lidí </w:t>
            </w:r>
          </w:p>
          <w:p w14:paraId="584FA3B5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využívá regionální příklady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24835B1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hodnotí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co se změnilo a co zůstalo </w:t>
            </w:r>
          </w:p>
          <w:p w14:paraId="60B916BE" w14:textId="27408019" w:rsidR="00207CA6" w:rsidRPr="00697B5A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D658B6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význam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tradic a kulturního dědictví</w:t>
            </w:r>
          </w:p>
        </w:tc>
        <w:tc>
          <w:tcPr>
            <w:tcW w:w="2479" w:type="dxa"/>
          </w:tcPr>
          <w:p w14:paraId="6D984256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způsob života v minulosti (bydlení, práce, škola) </w:t>
            </w:r>
          </w:p>
          <w:p w14:paraId="0535C8C5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práce a řemesla dříve a dnes </w:t>
            </w:r>
          </w:p>
          <w:p w14:paraId="7B63D3DA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změny ve společnosti (technika, doprava) </w:t>
            </w:r>
          </w:p>
          <w:p w14:paraId="3FC34B6E" w14:textId="77777777" w:rsidR="00D658B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regionální historie (památky, tradice) </w:t>
            </w:r>
          </w:p>
          <w:p w14:paraId="4687F34C" w14:textId="77777777" w:rsid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porovnání minulosti a současnosti </w:t>
            </w:r>
          </w:p>
          <w:p w14:paraId="1EC15F5F" w14:textId="0D8BC818" w:rsidR="00207CA6" w:rsidRPr="00D658B6" w:rsidRDefault="00D658B6" w:rsidP="00D658B6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D658B6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D658B6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uchování tradic a kulturního dědictví</w:t>
            </w:r>
          </w:p>
        </w:tc>
        <w:tc>
          <w:tcPr>
            <w:tcW w:w="2268" w:type="dxa"/>
          </w:tcPr>
          <w:p w14:paraId="7B746FD6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809" w:type="dxa"/>
          </w:tcPr>
          <w:p w14:paraId="296AE47F" w14:textId="77777777" w:rsidR="00207CA6" w:rsidRDefault="00FC1ABA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</w:t>
            </w:r>
          </w:p>
          <w:p w14:paraId="4B15F547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FC1AB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„dříve × dnes“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46F8348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příběhy a vyprávěním </w:t>
            </w:r>
          </w:p>
          <w:p w14:paraId="650C1681" w14:textId="77777777" w:rsidR="00FC1ABA" w:rsidRPr="00FC1ABA" w:rsidRDefault="00FC1ABA" w:rsidP="00FC1ABA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konkrétní oblasti (bydlení, práce) </w:t>
            </w:r>
          </w:p>
          <w:p w14:paraId="615D3F1C" w14:textId="1BC8394B" w:rsidR="00FC1ABA" w:rsidRPr="00207CA6" w:rsidRDefault="00FC1ABA" w:rsidP="00FC1AB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C1ABA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FC1AB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porovnávání</w:t>
            </w:r>
          </w:p>
        </w:tc>
      </w:tr>
    </w:tbl>
    <w:p w14:paraId="7E759FEC" w14:textId="77777777" w:rsidR="00BE39B9" w:rsidRDefault="00BE39B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19"/>
        <w:gridCol w:w="2918"/>
        <w:gridCol w:w="2238"/>
        <w:gridCol w:w="2268"/>
        <w:gridCol w:w="4951"/>
      </w:tblGrid>
      <w:tr w:rsidR="00207CA6" w:rsidRPr="00207CA6" w14:paraId="7FA94C76" w14:textId="77777777" w:rsidTr="0029245E">
        <w:tc>
          <w:tcPr>
            <w:tcW w:w="15294" w:type="dxa"/>
            <w:gridSpan w:val="5"/>
            <w:shd w:val="clear" w:color="auto" w:fill="00B0F0"/>
          </w:tcPr>
          <w:p w14:paraId="30CB3B28" w14:textId="77777777" w:rsidR="00207CA6" w:rsidRPr="00207CA6" w:rsidRDefault="00207CA6" w:rsidP="00207CA6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Vlastivěda – 5. ročník – minimální doporučená úroveň</w:t>
            </w:r>
          </w:p>
        </w:tc>
      </w:tr>
      <w:tr w:rsidR="00027E0E" w:rsidRPr="00207CA6" w14:paraId="1104BD8C" w14:textId="77777777" w:rsidTr="0063553C">
        <w:tc>
          <w:tcPr>
            <w:tcW w:w="2919" w:type="dxa"/>
            <w:shd w:val="clear" w:color="auto" w:fill="00B0F0"/>
          </w:tcPr>
          <w:p w14:paraId="1CE75064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918" w:type="dxa"/>
            <w:shd w:val="clear" w:color="auto" w:fill="00B0F0"/>
          </w:tcPr>
          <w:p w14:paraId="7103DA2D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238" w:type="dxa"/>
            <w:shd w:val="clear" w:color="auto" w:fill="00B0F0"/>
          </w:tcPr>
          <w:p w14:paraId="3BD5E5FC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00B0F0"/>
          </w:tcPr>
          <w:p w14:paraId="17E4D548" w14:textId="77777777" w:rsidR="00027E0E" w:rsidRPr="00207CA6" w:rsidRDefault="00027E0E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4951" w:type="dxa"/>
            <w:shd w:val="clear" w:color="auto" w:fill="00B0F0"/>
          </w:tcPr>
          <w:p w14:paraId="40D6F1BD" w14:textId="72AEB534" w:rsidR="00027E0E" w:rsidRPr="00207CA6" w:rsidRDefault="00A91835" w:rsidP="00027E0E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027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207CA6" w:rsidRPr="00207CA6" w14:paraId="58D80878" w14:textId="77777777" w:rsidTr="0029245E">
        <w:tc>
          <w:tcPr>
            <w:tcW w:w="15294" w:type="dxa"/>
            <w:gridSpan w:val="5"/>
          </w:tcPr>
          <w:p w14:paraId="7DE86E2F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MÍSTO, KDE ŽIJEME</w:t>
            </w:r>
          </w:p>
        </w:tc>
      </w:tr>
      <w:tr w:rsidR="00207CA6" w:rsidRPr="00207CA6" w14:paraId="0E9ECA53" w14:textId="77777777" w:rsidTr="0063553C">
        <w:tc>
          <w:tcPr>
            <w:tcW w:w="2919" w:type="dxa"/>
          </w:tcPr>
          <w:p w14:paraId="72C9C61F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ČJS-5-1-04p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uvede pamětihodnosti, zvláštnosti a zajímavosti regionu, ve kterém bydlí</w:t>
            </w:r>
          </w:p>
        </w:tc>
        <w:tc>
          <w:tcPr>
            <w:tcW w:w="2918" w:type="dxa"/>
          </w:tcPr>
          <w:p w14:paraId="1FD9DD4A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 a popíše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pamětihodnosti, zvláštnosti a zajímavosti svého regionu </w:t>
            </w:r>
          </w:p>
          <w:p w14:paraId="040B1370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jejich význam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 region (turistika, historie) </w:t>
            </w:r>
          </w:p>
          <w:p w14:paraId="4EE1D4E0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vybraná místa v regionu </w:t>
            </w:r>
          </w:p>
          <w:p w14:paraId="41C28DFF" w14:textId="6A836C62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prezentuje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region jednoduchou formou (vyprávění, plakát)</w:t>
            </w:r>
          </w:p>
        </w:tc>
        <w:tc>
          <w:tcPr>
            <w:tcW w:w="2238" w:type="dxa"/>
          </w:tcPr>
          <w:p w14:paraId="6BB6F7D9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region, ve kterém žiji (obec, okolí) </w:t>
            </w:r>
          </w:p>
          <w:p w14:paraId="654F2821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pamětihodnosti (hrady, zámky, památky) </w:t>
            </w:r>
          </w:p>
          <w:p w14:paraId="28C37433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přírodní zajímavosti (řeky, lesy, chráněná území) </w:t>
            </w:r>
          </w:p>
          <w:p w14:paraId="07EBFFE5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zajímavosti regionu (tradice, akce) </w:t>
            </w:r>
          </w:p>
          <w:p w14:paraId="5FCE377E" w14:textId="0E770AF5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regionu pro život lidí</w:t>
            </w:r>
          </w:p>
        </w:tc>
        <w:tc>
          <w:tcPr>
            <w:tcW w:w="2268" w:type="dxa"/>
          </w:tcPr>
          <w:p w14:paraId="0533BE09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</w:tcPr>
          <w:p w14:paraId="3DAC7B2E" w14:textId="77777777" w:rsidR="00207CA6" w:rsidRDefault="00A91835" w:rsidP="00A9183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11220932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zjednodušovat učivo na minimum </w:t>
            </w:r>
          </w:p>
          <w:p w14:paraId="61C78DB7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používat názorné pomůcky (obrázky, mapy) </w:t>
            </w:r>
          </w:p>
          <w:p w14:paraId="3F949B6B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krok za krokem </w:t>
            </w:r>
          </w:p>
          <w:p w14:paraId="431B2DF7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dávat krátké a jasné pokyny </w:t>
            </w:r>
          </w:p>
          <w:p w14:paraId="04BF2B42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 </w:t>
            </w:r>
          </w:p>
          <w:p w14:paraId="34EB443D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praktické činnosti a hry </w:t>
            </w:r>
          </w:p>
          <w:p w14:paraId="40A5BA04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poskytovat dostatek času </w:t>
            </w:r>
          </w:p>
          <w:p w14:paraId="30DE0DD6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hodnotit snahu a pokrok </w:t>
            </w:r>
          </w:p>
          <w:p w14:paraId="5A60CACC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vytvářet bezpečné prostředí </w:t>
            </w:r>
          </w:p>
          <w:p w14:paraId="115AC284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propojovat učivo s běžným životem</w:t>
            </w:r>
          </w:p>
          <w:p w14:paraId="1DE85137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ČJS-5-1-04p</w:t>
            </w:r>
          </w:p>
          <w:p w14:paraId="135416FB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místního prostředí (obec, okolí)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C024811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fotografie, mapy, vycházky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E938673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1–2 konkrétní památky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C99AE30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vyprávění a jednoduchou prezentaci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2D0E09E8" w14:textId="4EBC3B0F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 často opakovat</w:t>
            </w:r>
          </w:p>
        </w:tc>
      </w:tr>
      <w:tr w:rsidR="00207CA6" w:rsidRPr="00207CA6" w14:paraId="5CEACB48" w14:textId="77777777" w:rsidTr="0063553C">
        <w:tc>
          <w:tcPr>
            <w:tcW w:w="2919" w:type="dxa"/>
          </w:tcPr>
          <w:p w14:paraId="7CC478B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ČJS-5-1-05p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sdělí poznatky a zážitky z vlastních cest</w:t>
            </w:r>
          </w:p>
        </w:tc>
        <w:tc>
          <w:tcPr>
            <w:tcW w:w="2918" w:type="dxa"/>
          </w:tcPr>
          <w:p w14:paraId="12B06F24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a uspořádá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své poznatky a zážitky z cest </w:t>
            </w:r>
          </w:p>
          <w:p w14:paraId="15A47DB0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navštívená místa s místem svého bydliště </w:t>
            </w:r>
          </w:p>
          <w:p w14:paraId="5E07E9D9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rozdíly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jednotlivými místy </w:t>
            </w:r>
          </w:p>
          <w:p w14:paraId="1858D968" w14:textId="1F356246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sdílí a prezentuje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své zkušenosti (ústně, kresbou)</w:t>
            </w:r>
          </w:p>
        </w:tc>
        <w:tc>
          <w:tcPr>
            <w:tcW w:w="2238" w:type="dxa"/>
          </w:tcPr>
          <w:p w14:paraId="7146A494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cestování a poznávání míst </w:t>
            </w:r>
          </w:p>
          <w:p w14:paraId="3E24B861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zážitky z cest (město, příroda, památky) </w:t>
            </w:r>
          </w:p>
          <w:p w14:paraId="720DE8BE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rozdíly mezi místy (město × vesnice, ČR × zahraničí) </w:t>
            </w:r>
          </w:p>
          <w:p w14:paraId="13A54E75" w14:textId="3EE1A89A" w:rsidR="00207CA6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vyprávění a sdílení zkušeností</w:t>
            </w:r>
          </w:p>
        </w:tc>
        <w:tc>
          <w:tcPr>
            <w:tcW w:w="2268" w:type="dxa"/>
          </w:tcPr>
          <w:p w14:paraId="47BF938E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cs-CZ"/>
              </w:rPr>
              <w:t xml:space="preserve">VMEGS </w:t>
            </w:r>
          </w:p>
          <w:p w14:paraId="1B8C7924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771029A6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zážitky a zkušenosti z Evropy a světa; místa, události mající vztah k Evropě a světu; naši sousedé v Evropě</w:t>
            </w:r>
          </w:p>
        </w:tc>
        <w:tc>
          <w:tcPr>
            <w:tcW w:w="4951" w:type="dxa"/>
          </w:tcPr>
          <w:p w14:paraId="6DB1B65F" w14:textId="77777777" w:rsidR="00207CA6" w:rsidRDefault="00A91835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ČJS-5-1-05p</w:t>
            </w:r>
          </w:p>
          <w:p w14:paraId="6C434030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vycházet z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osobních zkušeností žáků (výlet, dovolená)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B02710A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obrázky, fotografie, videa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7B7735C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klást jednoduché otázky (Kde jsi byl? Co jsi viděl?) </w:t>
            </w:r>
          </w:p>
          <w:p w14:paraId="33D16B76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ústní sdílení nebo kresbu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7882471" w14:textId="04145BF2" w:rsidR="00A91835" w:rsidRPr="00207CA6" w:rsidRDefault="00A91835" w:rsidP="00A91835">
            <w:pP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nevyžadovat detailní informace</w:t>
            </w:r>
          </w:p>
        </w:tc>
      </w:tr>
      <w:tr w:rsidR="00207CA6" w:rsidRPr="00207CA6" w14:paraId="5E87B011" w14:textId="77777777" w:rsidTr="0063553C">
        <w:tc>
          <w:tcPr>
            <w:tcW w:w="2919" w:type="dxa"/>
          </w:tcPr>
          <w:p w14:paraId="368566E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ČJS-5-1-06p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pozná státní symboly České republiky</w:t>
            </w:r>
          </w:p>
        </w:tc>
        <w:tc>
          <w:tcPr>
            <w:tcW w:w="2918" w:type="dxa"/>
          </w:tcPr>
          <w:p w14:paraId="35791A83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rozpozná a pojmenuje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státní symboly České republiky </w:t>
            </w:r>
          </w:p>
          <w:p w14:paraId="01FAD6F4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jejich význam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44E3AC8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příklady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kdy se používají </w:t>
            </w:r>
          </w:p>
          <w:p w14:paraId="36C91B96" w14:textId="789697E6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přiřadí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symbol k jeho názvu a funkci</w:t>
            </w:r>
          </w:p>
        </w:tc>
        <w:tc>
          <w:tcPr>
            <w:tcW w:w="2238" w:type="dxa"/>
          </w:tcPr>
          <w:p w14:paraId="0289EF47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státní symboly České republiky (vlajka, znak, hymna) </w:t>
            </w:r>
          </w:p>
          <w:p w14:paraId="00AD191D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státních symbolů </w:t>
            </w:r>
          </w:p>
          <w:p w14:paraId="38921724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lastRenderedPageBreak/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situace, kdy se symboly používají </w:t>
            </w:r>
          </w:p>
          <w:p w14:paraId="5C340C67" w14:textId="0EDE12F3" w:rsidR="00207CA6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základní informace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 České republice</w:t>
            </w:r>
          </w:p>
        </w:tc>
        <w:tc>
          <w:tcPr>
            <w:tcW w:w="2268" w:type="dxa"/>
          </w:tcPr>
          <w:p w14:paraId="53CCAD2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VDO </w:t>
            </w:r>
          </w:p>
          <w:p w14:paraId="6E1A7911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08A3763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demokratická atmosféra a </w:t>
            </w: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demokratické vztahy ve škole</w:t>
            </w:r>
          </w:p>
        </w:tc>
        <w:tc>
          <w:tcPr>
            <w:tcW w:w="4951" w:type="dxa"/>
          </w:tcPr>
          <w:p w14:paraId="2BB7DB43" w14:textId="77777777" w:rsidR="00207CA6" w:rsidRDefault="00A91835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ČJS-5-1-06p</w:t>
            </w:r>
          </w:p>
          <w:p w14:paraId="7D87522F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státních symbolů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4B68CDA2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zařadit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poslech hymny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EA5A3BC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 formou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her (pexeso, přiřazování)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3871BA6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A91835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poznání a pojmenování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222DD12" w14:textId="713C5331" w:rsidR="00A91835" w:rsidRPr="00207CA6" w:rsidRDefault="00A91835" w:rsidP="00A9183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často opakovat</w:t>
            </w:r>
          </w:p>
        </w:tc>
      </w:tr>
      <w:tr w:rsidR="00207CA6" w:rsidRPr="00207CA6" w14:paraId="6DDB2DC7" w14:textId="77777777" w:rsidTr="0029245E">
        <w:tc>
          <w:tcPr>
            <w:tcW w:w="15294" w:type="dxa"/>
            <w:gridSpan w:val="5"/>
          </w:tcPr>
          <w:p w14:paraId="167A5352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KOLEM NÁS</w:t>
            </w:r>
          </w:p>
        </w:tc>
      </w:tr>
      <w:tr w:rsidR="00207CA6" w:rsidRPr="00207CA6" w14:paraId="5444B3AB" w14:textId="77777777" w:rsidTr="0063553C">
        <w:tc>
          <w:tcPr>
            <w:tcW w:w="2919" w:type="dxa"/>
          </w:tcPr>
          <w:p w14:paraId="0C7825F4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ČJS-5-2-02p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práva dítěte, práva a povinnosti žáka školy</w:t>
            </w:r>
          </w:p>
        </w:tc>
        <w:tc>
          <w:tcPr>
            <w:tcW w:w="2918" w:type="dxa"/>
          </w:tcPr>
          <w:p w14:paraId="43DEFE19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vyjmenuje a vysvětlí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základní práva dítěte </w:t>
            </w:r>
          </w:p>
          <w:p w14:paraId="5CC6D46E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rozliší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práva a povinnosti žáka </w:t>
            </w:r>
          </w:p>
          <w:p w14:paraId="52D06783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aplikuje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pravidla v modelových situacích </w:t>
            </w:r>
          </w:p>
          <w:p w14:paraId="7854C273" w14:textId="201FE77B" w:rsidR="00207CA6" w:rsidRPr="00207CA6" w:rsidRDefault="007202CD" w:rsidP="007202CD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posoudí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zda je chování v souladu s pravidly</w:t>
            </w:r>
          </w:p>
        </w:tc>
        <w:tc>
          <w:tcPr>
            <w:tcW w:w="2238" w:type="dxa"/>
          </w:tcPr>
          <w:p w14:paraId="52D421B5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práva dítěte (bezpečí, vzdělání, ochrana) </w:t>
            </w:r>
          </w:p>
          <w:p w14:paraId="2F1E0116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práva a povinnosti žáka školy </w:t>
            </w:r>
          </w:p>
          <w:p w14:paraId="4D98C5B7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pravidla soužití ve škole </w:t>
            </w:r>
          </w:p>
          <w:p w14:paraId="66B4BA8C" w14:textId="2710E11C" w:rsidR="00207CA6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vhodné × nevhodné chování</w:t>
            </w:r>
          </w:p>
        </w:tc>
        <w:tc>
          <w:tcPr>
            <w:tcW w:w="2268" w:type="dxa"/>
          </w:tcPr>
          <w:p w14:paraId="3E6587F8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581DF94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10F0FDE0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škola jako model otevřeného partnerství a demokratického společenství, demokratická atmosféra a demokratické vztahy ve škole; způsoby uplatňování demokratických principů a hodnot v každodenním životě školy</w:t>
            </w:r>
          </w:p>
        </w:tc>
        <w:tc>
          <w:tcPr>
            <w:tcW w:w="4951" w:type="dxa"/>
          </w:tcPr>
          <w:p w14:paraId="7EFE5398" w14:textId="77777777" w:rsidR="00207CA6" w:rsidRDefault="0063553C" w:rsidP="0063553C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ČJS-5-2-02p</w:t>
            </w:r>
          </w:p>
          <w:p w14:paraId="7EDDD314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konkrétními situacemi ze školy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EF7B0A9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modelové situace a dramatizaci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F4109C1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pravidla zobrazit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vizuálně (plakát)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06182D4" w14:textId="77777777" w:rsid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 správné chování </w:t>
            </w:r>
          </w:p>
          <w:p w14:paraId="08482F21" w14:textId="20087AF3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pozitivní chování</w:t>
            </w:r>
          </w:p>
        </w:tc>
      </w:tr>
      <w:tr w:rsidR="00207CA6" w:rsidRPr="00207CA6" w14:paraId="6D5B36FA" w14:textId="77777777" w:rsidTr="0063553C">
        <w:tc>
          <w:tcPr>
            <w:tcW w:w="2919" w:type="dxa"/>
          </w:tcPr>
          <w:p w14:paraId="6AAD872D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používá peníze v běžných situacích, odhadne a zkontroluje cenu jednoduchého nákupu a vrácené peníze</w:t>
            </w:r>
          </w:p>
        </w:tc>
        <w:tc>
          <w:tcPr>
            <w:tcW w:w="2918" w:type="dxa"/>
          </w:tcPr>
          <w:p w14:paraId="03748576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používá a aplikuje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peníze v běžných situacích </w:t>
            </w:r>
          </w:p>
          <w:p w14:paraId="7AD9F01E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odhadne a zkontroluje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cenu nákupu a vrácené peníze </w:t>
            </w:r>
          </w:p>
          <w:p w14:paraId="1E27C44F" w14:textId="462B0134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řeší jednoduché situace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spojené s nákupem</w:t>
            </w:r>
          </w:p>
        </w:tc>
        <w:tc>
          <w:tcPr>
            <w:tcW w:w="2238" w:type="dxa"/>
          </w:tcPr>
          <w:p w14:paraId="33CF476D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peníze (mince, bankovky) </w:t>
            </w:r>
          </w:p>
          <w:p w14:paraId="31F3E562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nákup a ceny </w:t>
            </w:r>
          </w:p>
          <w:p w14:paraId="74B3B0B2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odhad ceny </w:t>
            </w:r>
          </w:p>
          <w:p w14:paraId="1D5FE7D2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vracení peněz </w:t>
            </w:r>
          </w:p>
          <w:p w14:paraId="5CD0F13C" w14:textId="5D944D22" w:rsidR="00207CA6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jednoduché situace při nákupu</w:t>
            </w:r>
          </w:p>
        </w:tc>
        <w:tc>
          <w:tcPr>
            <w:tcW w:w="2268" w:type="dxa"/>
          </w:tcPr>
          <w:p w14:paraId="56C3653C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</w:tcPr>
          <w:p w14:paraId="3325E06F" w14:textId="77777777" w:rsidR="00207CA6" w:rsidRDefault="0063553C" w:rsidP="0063553C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ČJS-5-2-03p</w:t>
            </w:r>
          </w:p>
          <w:p w14:paraId="086F7AE4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 činnosti (hra na obchod)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7CA3EB1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reálnými nebo modelovými penězi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64D3D92D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 jednoduché nákupy </w:t>
            </w:r>
          </w:p>
          <w:p w14:paraId="7C4F0263" w14:textId="77777777" w:rsid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krok za krokem </w:t>
            </w:r>
          </w:p>
          <w:p w14:paraId="210F91DB" w14:textId="4335A6DB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opakovat v různých situacích</w:t>
            </w:r>
          </w:p>
        </w:tc>
      </w:tr>
      <w:tr w:rsidR="00207CA6" w:rsidRPr="00207CA6" w14:paraId="578C8040" w14:textId="77777777" w:rsidTr="0063553C">
        <w:tc>
          <w:tcPr>
            <w:tcW w:w="2919" w:type="dxa"/>
          </w:tcPr>
          <w:p w14:paraId="5F590C6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porovná svá přání a potřeby se svými finančními možnostmi, uvede příklady rizik půjčování peněz</w:t>
            </w:r>
          </w:p>
        </w:tc>
        <w:tc>
          <w:tcPr>
            <w:tcW w:w="2918" w:type="dxa"/>
          </w:tcPr>
          <w:p w14:paraId="6DE56F08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svá přání a potřeby s finančními možnostmi </w:t>
            </w:r>
          </w:p>
          <w:p w14:paraId="15E1697D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 rozdíl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mezi potřebou a přáním </w:t>
            </w:r>
          </w:p>
          <w:p w14:paraId="5B80FC58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a posoudí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rizika půjčování peněz </w:t>
            </w:r>
          </w:p>
          <w:p w14:paraId="763DC7B9" w14:textId="4539F536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navrhne jednoduché řešení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jak hospodařit s penězi</w:t>
            </w:r>
          </w:p>
        </w:tc>
        <w:tc>
          <w:tcPr>
            <w:tcW w:w="2238" w:type="dxa"/>
          </w:tcPr>
          <w:p w14:paraId="4A2ABA6F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přání × potřeby </w:t>
            </w:r>
          </w:p>
          <w:p w14:paraId="643F076B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hospodaření s penězi </w:t>
            </w:r>
          </w:p>
          <w:p w14:paraId="610C7E91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půjčka a dluh </w:t>
            </w:r>
          </w:p>
          <w:p w14:paraId="1F975309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rizika půjčování peněz </w:t>
            </w:r>
          </w:p>
          <w:p w14:paraId="0908E2E8" w14:textId="73F881C5" w:rsidR="00207CA6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odpovědné nakládání s penězi</w:t>
            </w:r>
          </w:p>
          <w:p w14:paraId="34F59940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</w:tcPr>
          <w:p w14:paraId="4D050437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547F9542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sebepoznání a sebepojetí </w:t>
            </w:r>
          </w:p>
          <w:p w14:paraId="3D8DF8AB" w14:textId="77777777" w:rsidR="00207CA6" w:rsidRPr="00207CA6" w:rsidRDefault="00207CA6" w:rsidP="00207CA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</w:tc>
        <w:tc>
          <w:tcPr>
            <w:tcW w:w="4951" w:type="dxa"/>
          </w:tcPr>
          <w:p w14:paraId="4A97EEF9" w14:textId="77777777" w:rsidR="00207CA6" w:rsidRDefault="0063553C" w:rsidP="0063553C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ČJS-5-2-03p</w:t>
            </w:r>
          </w:p>
          <w:p w14:paraId="575E256B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vysvětlovat na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jednoduchých příkladech (přání × potřeba)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51CE714E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a situace ze života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77DDABB4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základní pochopení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30B8C07" w14:textId="77777777" w:rsid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diskutovat jednoduché situace </w:t>
            </w:r>
          </w:p>
          <w:p w14:paraId="0A897CFC" w14:textId="0DE205F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nezahlcovat pojmy</w:t>
            </w:r>
          </w:p>
        </w:tc>
      </w:tr>
      <w:tr w:rsidR="00207CA6" w:rsidRPr="00207CA6" w14:paraId="04A1C8BF" w14:textId="77777777" w:rsidTr="0063553C">
        <w:tc>
          <w:tcPr>
            <w:tcW w:w="2919" w:type="dxa"/>
          </w:tcPr>
          <w:p w14:paraId="4420F3A3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ČJS-5-2-03p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sestaví jednoduchý osobní/rodinný rozpočet, uvede příklady základních příjmů a výdajů</w:t>
            </w:r>
          </w:p>
        </w:tc>
        <w:tc>
          <w:tcPr>
            <w:tcW w:w="2918" w:type="dxa"/>
          </w:tcPr>
          <w:p w14:paraId="3B935E58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sestaví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jednoduchý osobní nebo rodinný rozpočet </w:t>
            </w:r>
          </w:p>
          <w:p w14:paraId="1F971B34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roztřídí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příjmy a výdaje </w:t>
            </w:r>
          </w:p>
          <w:p w14:paraId="7D636DFD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příjmy a výdaje </w:t>
            </w:r>
          </w:p>
          <w:p w14:paraId="3F2F8CA1" w14:textId="633B84D3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zhodnotí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, zda je rozpočet vyrovnaný</w:t>
            </w:r>
          </w:p>
        </w:tc>
        <w:tc>
          <w:tcPr>
            <w:tcW w:w="2238" w:type="dxa"/>
          </w:tcPr>
          <w:p w14:paraId="46003A20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příjmy (kapesné, mzda rodičů – zjednodušeně) </w:t>
            </w:r>
          </w:p>
          <w:p w14:paraId="11C2C375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výdaje (potraviny, bydlení, zábava) </w:t>
            </w:r>
          </w:p>
          <w:p w14:paraId="77D10D35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jednoduchý rozpočet </w:t>
            </w:r>
          </w:p>
          <w:p w14:paraId="1E32E338" w14:textId="29F4A2D1" w:rsidR="00207CA6" w:rsidRPr="00207CA6" w:rsidRDefault="00A91835" w:rsidP="00A918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vyrovnaný × nevyrovnaný rozpočet</w:t>
            </w:r>
          </w:p>
        </w:tc>
        <w:tc>
          <w:tcPr>
            <w:tcW w:w="2268" w:type="dxa"/>
          </w:tcPr>
          <w:p w14:paraId="21438FF2" w14:textId="77777777" w:rsidR="00207CA6" w:rsidRPr="00207CA6" w:rsidRDefault="00207CA6" w:rsidP="00207CA6">
            <w:pPr>
              <w:spacing w:before="120" w:after="120"/>
              <w:rPr>
                <w:rFonts w:ascii="Times New Roman" w:eastAsia="Times New Roman" w:hAnsi="Times New Roman" w:cs="Times New Roman"/>
                <w:b/>
                <w:color w:val="7030A0"/>
                <w:lang w:eastAsia="cs-CZ"/>
              </w:rPr>
            </w:pPr>
          </w:p>
        </w:tc>
        <w:tc>
          <w:tcPr>
            <w:tcW w:w="4951" w:type="dxa"/>
          </w:tcPr>
          <w:p w14:paraId="7C66526D" w14:textId="77777777" w:rsidR="00207CA6" w:rsidRDefault="0063553C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ČJS-5-2-03p</w:t>
            </w:r>
          </w:p>
          <w:p w14:paraId="0551DF75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jednoduchým přehledem (příjem × výdaj)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0F636D0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konkrétní příklady (kapesné) </w:t>
            </w:r>
          </w:p>
          <w:p w14:paraId="70A1A2F3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procvičovat třídění (co potřebuji × co chci) </w:t>
            </w:r>
          </w:p>
          <w:p w14:paraId="03F538DF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tvořit jednoduché tabulky </w:t>
            </w:r>
          </w:p>
          <w:p w14:paraId="731EEE1D" w14:textId="71936866" w:rsidR="0063553C" w:rsidRPr="00207CA6" w:rsidRDefault="0063553C" w:rsidP="0063553C">
            <w:pPr>
              <w:rPr>
                <w:rFonts w:ascii="Times New Roman" w:eastAsia="Times New Roman" w:hAnsi="Times New Roman" w:cs="Times New Roman"/>
                <w:b/>
                <w:color w:val="7030A0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postupovat pomalu</w:t>
            </w:r>
          </w:p>
        </w:tc>
      </w:tr>
      <w:tr w:rsidR="00207CA6" w:rsidRPr="00207CA6" w14:paraId="688630E2" w14:textId="77777777" w:rsidTr="0029245E">
        <w:tc>
          <w:tcPr>
            <w:tcW w:w="15294" w:type="dxa"/>
            <w:gridSpan w:val="5"/>
          </w:tcPr>
          <w:p w14:paraId="4D9F04C1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LIDÉ A ČAS</w:t>
            </w:r>
          </w:p>
        </w:tc>
      </w:tr>
      <w:tr w:rsidR="00207CA6" w:rsidRPr="00207CA6" w14:paraId="078CE33C" w14:textId="77777777" w:rsidTr="0063553C">
        <w:tc>
          <w:tcPr>
            <w:tcW w:w="2919" w:type="dxa"/>
          </w:tcPr>
          <w:p w14:paraId="7F0E46F5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rozeznává rozdíl mezi životem dnes a životem v dávných dobách</w:t>
            </w:r>
          </w:p>
        </w:tc>
        <w:tc>
          <w:tcPr>
            <w:tcW w:w="2918" w:type="dxa"/>
          </w:tcPr>
          <w:p w14:paraId="75C1EEDB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porovná a popíše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rozdíly mezi životem dnes a v minulosti </w:t>
            </w:r>
          </w:p>
          <w:p w14:paraId="2BF53854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vysvětlí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, co se změnilo a proč </w:t>
            </w:r>
          </w:p>
          <w:p w14:paraId="572BEE66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uvede konkrétní příklady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(škola, práce, bydlení) </w:t>
            </w:r>
          </w:p>
          <w:p w14:paraId="61C524AE" w14:textId="2B181D61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zhodnotí vývoj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způsobu života</w:t>
            </w:r>
          </w:p>
        </w:tc>
        <w:tc>
          <w:tcPr>
            <w:tcW w:w="2238" w:type="dxa"/>
          </w:tcPr>
          <w:p w14:paraId="17581368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život dříve a dnes </w:t>
            </w:r>
          </w:p>
          <w:p w14:paraId="28ED4085" w14:textId="77777777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bydlení, škola, práce v minulosti </w:t>
            </w:r>
          </w:p>
          <w:p w14:paraId="3A95F501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změny v životě lidí </w:t>
            </w:r>
          </w:p>
          <w:p w14:paraId="6DB4FF40" w14:textId="61134048" w:rsidR="00207CA6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technika a doprava dříve a dnes</w:t>
            </w:r>
          </w:p>
        </w:tc>
        <w:tc>
          <w:tcPr>
            <w:tcW w:w="2268" w:type="dxa"/>
          </w:tcPr>
          <w:p w14:paraId="53B12C37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</w:tcPr>
          <w:p w14:paraId="6F59F0B8" w14:textId="77777777" w:rsidR="00207CA6" w:rsidRDefault="0063553C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ČJS-5-3-03p</w:t>
            </w:r>
          </w:p>
          <w:p w14:paraId="00CC1F27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obrázky „dříve × dnes“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31D3D696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konkrétními oblastmi (škola, bydlení) </w:t>
            </w:r>
          </w:p>
          <w:p w14:paraId="26DC13E8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zapojit vyprávění (rodina) </w:t>
            </w:r>
          </w:p>
          <w:p w14:paraId="63F48156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třídění a porovnávání </w:t>
            </w:r>
          </w:p>
          <w:p w14:paraId="6C6F5E98" w14:textId="36129E77" w:rsidR="0063553C" w:rsidRPr="00207CA6" w:rsidRDefault="0063553C" w:rsidP="0063553C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základní rozdíly</w:t>
            </w:r>
          </w:p>
        </w:tc>
      </w:tr>
      <w:tr w:rsidR="00207CA6" w:rsidRPr="00207CA6" w14:paraId="19468640" w14:textId="77777777" w:rsidTr="0063553C">
        <w:tc>
          <w:tcPr>
            <w:tcW w:w="2919" w:type="dxa"/>
          </w:tcPr>
          <w:p w14:paraId="42F62B92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ČJS-5-3-03p</w:t>
            </w:r>
            <w:r w:rsidRPr="00207CA6">
              <w:rPr>
                <w:rFonts w:ascii="Times New Roman" w:eastAsia="Times New Roman" w:hAnsi="Times New Roman" w:cs="Times New Roman"/>
                <w:lang w:eastAsia="cs-CZ"/>
              </w:rPr>
              <w:t xml:space="preserve"> vyjmenuje nejvýznamnější kulturní, historické a přírodní památky v okolí svého bydliště</w:t>
            </w:r>
          </w:p>
        </w:tc>
        <w:tc>
          <w:tcPr>
            <w:tcW w:w="2918" w:type="dxa"/>
          </w:tcPr>
          <w:p w14:paraId="7954C713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vyhledá a vyjmenuje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významné památky ve svém regionu </w:t>
            </w:r>
          </w:p>
          <w:p w14:paraId="44661558" w14:textId="77777777" w:rsidR="007202CD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popíše jejich význam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F0EE73B" w14:textId="77777777" w:rsid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roztřídí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památky (kulturní, historické, přírodní) </w:t>
            </w:r>
          </w:p>
          <w:p w14:paraId="78F25168" w14:textId="76FE2644" w:rsidR="00207CA6" w:rsidRPr="007202CD" w:rsidRDefault="007202CD" w:rsidP="007202CD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7202CD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</w:t>
            </w:r>
            <w:r w:rsidRPr="007202CD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prezentuje</w:t>
            </w:r>
            <w:r w:rsidRPr="007202CD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vybranou památku</w:t>
            </w:r>
          </w:p>
        </w:tc>
        <w:tc>
          <w:tcPr>
            <w:tcW w:w="2238" w:type="dxa"/>
          </w:tcPr>
          <w:p w14:paraId="35E8AF2C" w14:textId="47347C10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významné památky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v okolí bydliště </w:t>
            </w:r>
          </w:p>
          <w:p w14:paraId="3A94F431" w14:textId="438849A1" w:rsidR="00A91835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kulturní, historické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a přírodní památky </w:t>
            </w:r>
          </w:p>
          <w:p w14:paraId="4B81A219" w14:textId="77777777" w:rsid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ochrana památek </w:t>
            </w:r>
          </w:p>
          <w:p w14:paraId="032A0D07" w14:textId="5E7D7AD4" w:rsidR="00207CA6" w:rsidRPr="00A91835" w:rsidRDefault="00A91835" w:rsidP="00A91835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A91835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význam památek </w:t>
            </w:r>
            <w:r>
              <w:rPr>
                <w:rFonts w:ascii="Times New Roman" w:eastAsia="Times New Roman" w:hAnsi="Times New Roman" w:cs="Times New Roman"/>
                <w:szCs w:val="24"/>
                <w:lang w:eastAsia="cs-CZ"/>
              </w:rPr>
              <w:br/>
            </w:r>
            <w:r w:rsidRPr="00A91835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 region</w:t>
            </w:r>
          </w:p>
        </w:tc>
        <w:tc>
          <w:tcPr>
            <w:tcW w:w="2268" w:type="dxa"/>
          </w:tcPr>
          <w:p w14:paraId="7F427DF6" w14:textId="77777777" w:rsidR="00207CA6" w:rsidRPr="00207CA6" w:rsidRDefault="00207CA6" w:rsidP="00207CA6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951" w:type="dxa"/>
          </w:tcPr>
          <w:p w14:paraId="2D0FE4CA" w14:textId="77777777" w:rsidR="00207CA6" w:rsidRDefault="0063553C" w:rsidP="00207CA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7CA6">
              <w:rPr>
                <w:rFonts w:ascii="Times New Roman" w:eastAsia="Times New Roman" w:hAnsi="Times New Roman" w:cs="Times New Roman"/>
                <w:b/>
                <w:lang w:eastAsia="cs-CZ"/>
              </w:rPr>
              <w:t>ČJS-5-3-03p</w:t>
            </w:r>
          </w:p>
          <w:p w14:paraId="63B0CFB5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využívat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místní památky a vycházky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111D2C12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pracovat s fotografiemi </w:t>
            </w:r>
          </w:p>
          <w:p w14:paraId="273075CC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zaměřit se na </w:t>
            </w:r>
            <w:r w:rsidRPr="0063553C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1–2 památky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</w:t>
            </w:r>
          </w:p>
          <w:p w14:paraId="0923E2FD" w14:textId="77777777" w:rsidR="0063553C" w:rsidRPr="0063553C" w:rsidRDefault="0063553C" w:rsidP="0063553C">
            <w:pPr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podporovat jednoduché vyprávění </w:t>
            </w:r>
          </w:p>
          <w:p w14:paraId="2640A6AA" w14:textId="40C7A926" w:rsidR="0063553C" w:rsidRPr="00207CA6" w:rsidRDefault="0063553C" w:rsidP="0063553C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553C">
              <w:rPr>
                <w:rFonts w:ascii="Times New Roman" w:eastAsia="Times New Roman" w:hAnsi="Symbol" w:cs="Times New Roman"/>
                <w:szCs w:val="24"/>
                <w:lang w:eastAsia="cs-CZ"/>
              </w:rPr>
              <w:t></w:t>
            </w:r>
            <w:r w:rsidRPr="0063553C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 učivo opakovat</w:t>
            </w:r>
          </w:p>
        </w:tc>
      </w:tr>
    </w:tbl>
    <w:p w14:paraId="17ACD611" w14:textId="77777777" w:rsidR="00BF6818" w:rsidRDefault="00BF6818" w:rsidP="00BE39B9">
      <w:pPr>
        <w:spacing w:before="120" w:after="120" w:line="240" w:lineRule="auto"/>
        <w:ind w:firstLine="709"/>
        <w:jc w:val="both"/>
      </w:pPr>
    </w:p>
    <w:sectPr w:rsidR="00BF6818" w:rsidSect="00027E0E">
      <w:pgSz w:w="16838" w:h="11906" w:orient="landscape"/>
      <w:pgMar w:top="720" w:right="720" w:bottom="720" w:left="720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5D0A6" w14:textId="77777777" w:rsidR="006754BC" w:rsidRDefault="006754BC" w:rsidP="00027E0E">
      <w:pPr>
        <w:spacing w:after="0" w:line="240" w:lineRule="auto"/>
      </w:pPr>
      <w:r>
        <w:separator/>
      </w:r>
    </w:p>
  </w:endnote>
  <w:endnote w:type="continuationSeparator" w:id="0">
    <w:p w14:paraId="01576EC4" w14:textId="77777777" w:rsidR="006754BC" w:rsidRDefault="006754BC" w:rsidP="0002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4818385"/>
      <w:docPartObj>
        <w:docPartGallery w:val="Page Numbers (Bottom of Page)"/>
        <w:docPartUnique/>
      </w:docPartObj>
    </w:sdtPr>
    <w:sdtContent>
      <w:p w14:paraId="6CE06F69" w14:textId="34B13CB4" w:rsidR="00A91835" w:rsidRDefault="00A9183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027DE3" w14:textId="77777777" w:rsidR="00A91835" w:rsidRDefault="00A918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2486359"/>
      <w:docPartObj>
        <w:docPartGallery w:val="Page Numbers (Bottom of Page)"/>
        <w:docPartUnique/>
      </w:docPartObj>
    </w:sdtPr>
    <w:sdtContent>
      <w:p w14:paraId="252CBB1A" w14:textId="228AB3AF" w:rsidR="00A91835" w:rsidRDefault="00A9183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073297" w14:textId="77777777" w:rsidR="00A91835" w:rsidRDefault="00A9183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73BB9" w14:textId="77777777" w:rsidR="006754BC" w:rsidRDefault="006754BC" w:rsidP="00027E0E">
      <w:pPr>
        <w:spacing w:after="0" w:line="240" w:lineRule="auto"/>
      </w:pPr>
      <w:r>
        <w:separator/>
      </w:r>
    </w:p>
  </w:footnote>
  <w:footnote w:type="continuationSeparator" w:id="0">
    <w:p w14:paraId="70485A49" w14:textId="77777777" w:rsidR="006754BC" w:rsidRDefault="006754BC" w:rsidP="00027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141D"/>
    <w:multiLevelType w:val="hybridMultilevel"/>
    <w:tmpl w:val="AC9457F6"/>
    <w:lvl w:ilvl="0" w:tplc="EF88C14C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8A396D"/>
    <w:multiLevelType w:val="hybridMultilevel"/>
    <w:tmpl w:val="60EE0308"/>
    <w:lvl w:ilvl="0" w:tplc="ED62506C"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F30959"/>
    <w:multiLevelType w:val="hybridMultilevel"/>
    <w:tmpl w:val="A45E3BD8"/>
    <w:lvl w:ilvl="0" w:tplc="1A2C759C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140D59"/>
    <w:multiLevelType w:val="hybridMultilevel"/>
    <w:tmpl w:val="7E589DB0"/>
    <w:lvl w:ilvl="0" w:tplc="6466050E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7571767">
    <w:abstractNumId w:val="1"/>
  </w:num>
  <w:num w:numId="2" w16cid:durableId="2319340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1225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77439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8606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CA6"/>
    <w:rsid w:val="00027E0E"/>
    <w:rsid w:val="00042FDC"/>
    <w:rsid w:val="001E2BD7"/>
    <w:rsid w:val="00207CA6"/>
    <w:rsid w:val="002643FB"/>
    <w:rsid w:val="0029245E"/>
    <w:rsid w:val="0034046F"/>
    <w:rsid w:val="0063553C"/>
    <w:rsid w:val="006754BC"/>
    <w:rsid w:val="00697B5A"/>
    <w:rsid w:val="007202CD"/>
    <w:rsid w:val="0075464D"/>
    <w:rsid w:val="0089139E"/>
    <w:rsid w:val="009849C7"/>
    <w:rsid w:val="00A80958"/>
    <w:rsid w:val="00A91835"/>
    <w:rsid w:val="00BE39B9"/>
    <w:rsid w:val="00BF6818"/>
    <w:rsid w:val="00D658B6"/>
    <w:rsid w:val="00F463FC"/>
    <w:rsid w:val="00FC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54F4F"/>
  <w15:chartTrackingRefBased/>
  <w15:docId w15:val="{2F3528A5-4C3B-437A-A0DB-6E4B7160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07CA6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07CA6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207CA6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207CA6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207CA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7E0E"/>
  </w:style>
  <w:style w:type="paragraph" w:styleId="Zpat">
    <w:name w:val="footer"/>
    <w:basedOn w:val="Normln"/>
    <w:link w:val="ZpatChar"/>
    <w:uiPriority w:val="99"/>
    <w:unhideWhenUsed/>
    <w:rsid w:val="0002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7E0E"/>
  </w:style>
  <w:style w:type="character" w:styleId="Siln">
    <w:name w:val="Strong"/>
    <w:basedOn w:val="Standardnpsmoodstavce"/>
    <w:uiPriority w:val="22"/>
    <w:qFormat/>
    <w:rsid w:val="00292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19</Pages>
  <Words>5405</Words>
  <Characters>31890</Characters>
  <Application>Microsoft Office Word</Application>
  <DocSecurity>0</DocSecurity>
  <Lines>265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37221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9</cp:revision>
  <dcterms:created xsi:type="dcterms:W3CDTF">2023-09-09T14:52:00Z</dcterms:created>
  <dcterms:modified xsi:type="dcterms:W3CDTF">2026-08-27T12:11:00Z</dcterms:modified>
</cp:coreProperties>
</file>